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D0" w:rsidRDefault="003815D0" w:rsidP="00C16BDC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Département </w:t>
      </w:r>
      <w:r w:rsidR="006050B9">
        <w:rPr>
          <w:rFonts w:ascii="Arial" w:hAnsi="Arial" w:cs="Arial"/>
          <w:b/>
          <w:bCs/>
          <w:color w:val="000000" w:themeColor="text1"/>
          <w:sz w:val="32"/>
          <w:szCs w:val="32"/>
        </w:rPr>
        <w:t>AGROALIMENTAIRE</w:t>
      </w:r>
    </w:p>
    <w:p w:rsidR="000340D6" w:rsidRDefault="000340D6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0340D6" w:rsidRPr="00AF46DB" w:rsidRDefault="000340D6" w:rsidP="007D2F42">
      <w:pPr>
        <w:rPr>
          <w:rFonts w:ascii="Arial" w:hAnsi="Arial" w:cs="Arial"/>
          <w:bCs/>
        </w:rPr>
      </w:pPr>
      <w:r w:rsidRPr="007C7E25">
        <w:rPr>
          <w:rFonts w:ascii="Arial" w:hAnsi="Arial" w:cs="Arial"/>
          <w:b/>
          <w:bCs/>
          <w:color w:val="000000" w:themeColor="text1"/>
        </w:rPr>
        <w:t xml:space="preserve">CTN </w:t>
      </w:r>
      <w:r w:rsidR="00D81A82" w:rsidRPr="007C7E25">
        <w:rPr>
          <w:rFonts w:ascii="Arial" w:hAnsi="Arial" w:cs="Arial"/>
          <w:b/>
          <w:bCs/>
          <w:color w:val="000000" w:themeColor="text1"/>
        </w:rPr>
        <w:t>4</w:t>
      </w:r>
      <w:r w:rsidR="007D2F42">
        <w:rPr>
          <w:rFonts w:ascii="Arial" w:hAnsi="Arial" w:cs="Arial"/>
          <w:b/>
          <w:bCs/>
          <w:color w:val="000000" w:themeColor="text1"/>
        </w:rPr>
        <w:t>2</w:t>
      </w:r>
      <w:r w:rsidRPr="007C7E25">
        <w:rPr>
          <w:rFonts w:ascii="Arial" w:hAnsi="Arial" w:cs="Arial"/>
          <w:b/>
          <w:bCs/>
          <w:color w:val="000000" w:themeColor="text1"/>
        </w:rPr>
        <w:t> </w:t>
      </w:r>
      <w:r w:rsidRPr="007C7E25">
        <w:rPr>
          <w:rFonts w:ascii="Arial" w:hAnsi="Arial" w:cs="Arial"/>
          <w:b/>
          <w:bCs/>
        </w:rPr>
        <w:t xml:space="preserve">: </w:t>
      </w:r>
      <w:r w:rsidR="007D2F42" w:rsidRPr="007D2F42">
        <w:rPr>
          <w:rFonts w:ascii="Arial" w:hAnsi="Arial" w:cs="Arial"/>
          <w:color w:val="000000" w:themeColor="text1"/>
        </w:rPr>
        <w:t>I</w:t>
      </w:r>
      <w:r w:rsidR="00735DB9" w:rsidRPr="007D2F42">
        <w:rPr>
          <w:rFonts w:ascii="Arial" w:hAnsi="Arial" w:cs="Arial"/>
          <w:color w:val="000000" w:themeColor="text1"/>
        </w:rPr>
        <w:t>ndustries alimentaires</w:t>
      </w:r>
    </w:p>
    <w:p w:rsidR="000340D6" w:rsidRPr="00AF46DB" w:rsidRDefault="00453920" w:rsidP="00FF37D4">
      <w:pPr>
        <w:rPr>
          <w:rFonts w:ascii="Arial" w:hAnsi="Arial" w:cs="Arial"/>
          <w:bCs/>
        </w:rPr>
      </w:pPr>
      <w:r w:rsidRPr="00AF46DB">
        <w:rPr>
          <w:rFonts w:ascii="Arial" w:hAnsi="Arial" w:cs="Arial"/>
          <w:bCs/>
        </w:rPr>
        <w:t>Début</w:t>
      </w:r>
      <w:r w:rsidR="000340D6" w:rsidRPr="00AF46DB">
        <w:rPr>
          <w:rFonts w:ascii="Arial" w:hAnsi="Arial" w:cs="Arial"/>
          <w:bCs/>
        </w:rPr>
        <w:t> </w:t>
      </w:r>
      <w:bookmarkStart w:id="0" w:name="_GoBack"/>
      <w:r w:rsidR="009332FB" w:rsidRPr="00AF46DB">
        <w:rPr>
          <w:rFonts w:ascii="Arial" w:hAnsi="Arial" w:cs="Arial"/>
          <w:bCs/>
        </w:rPr>
        <w:t>:</w:t>
      </w:r>
      <w:r w:rsidR="009332FB">
        <w:rPr>
          <w:rFonts w:ascii="Arial" w:hAnsi="Arial" w:cs="Arial"/>
          <w:bCs/>
        </w:rPr>
        <w:t xml:space="preserve"> </w:t>
      </w:r>
      <w:r w:rsidR="00004C18">
        <w:rPr>
          <w:rFonts w:ascii="Arial" w:hAnsi="Arial" w:cs="Arial"/>
          <w:bCs/>
        </w:rPr>
        <w:t>1</w:t>
      </w:r>
      <w:r w:rsidR="00FF37D4">
        <w:rPr>
          <w:rFonts w:ascii="Arial" w:hAnsi="Arial" w:cs="Arial"/>
          <w:bCs/>
        </w:rPr>
        <w:t>9</w:t>
      </w:r>
      <w:r w:rsidR="009332FB">
        <w:rPr>
          <w:rFonts w:ascii="Arial" w:hAnsi="Arial" w:cs="Arial"/>
          <w:bCs/>
        </w:rPr>
        <w:t>.0</w:t>
      </w:r>
      <w:r w:rsidR="00004C18">
        <w:rPr>
          <w:rFonts w:ascii="Arial" w:hAnsi="Arial" w:cs="Arial"/>
          <w:bCs/>
        </w:rPr>
        <w:t>2</w:t>
      </w:r>
      <w:r w:rsidR="009332FB">
        <w:rPr>
          <w:rFonts w:ascii="Arial" w:hAnsi="Arial" w:cs="Arial"/>
          <w:bCs/>
        </w:rPr>
        <w:t>.202</w:t>
      </w:r>
      <w:r w:rsidR="00FF37D4">
        <w:rPr>
          <w:rFonts w:ascii="Arial" w:hAnsi="Arial" w:cs="Arial"/>
          <w:bCs/>
        </w:rPr>
        <w:t>6</w:t>
      </w:r>
      <w:r w:rsidR="000340D6" w:rsidRPr="00DC0985">
        <w:rPr>
          <w:rFonts w:ascii="Arial" w:hAnsi="Arial" w:cs="Arial"/>
          <w:bCs/>
        </w:rPr>
        <w:t xml:space="preserve">             fin : </w:t>
      </w:r>
      <w:r w:rsidR="00004C18">
        <w:rPr>
          <w:rFonts w:ascii="Arial" w:hAnsi="Arial" w:cs="Arial"/>
          <w:bCs/>
        </w:rPr>
        <w:t>1</w:t>
      </w:r>
      <w:r w:rsidR="00FF37D4">
        <w:rPr>
          <w:rFonts w:ascii="Arial" w:hAnsi="Arial" w:cs="Arial"/>
          <w:bCs/>
        </w:rPr>
        <w:t>8</w:t>
      </w:r>
      <w:r w:rsidR="00730FF9" w:rsidRPr="00DC0985">
        <w:rPr>
          <w:rFonts w:ascii="Arial" w:hAnsi="Arial" w:cs="Arial"/>
          <w:bCs/>
        </w:rPr>
        <w:t>.0</w:t>
      </w:r>
      <w:r w:rsidR="00004C18">
        <w:rPr>
          <w:rFonts w:ascii="Arial" w:hAnsi="Arial" w:cs="Arial"/>
          <w:bCs/>
        </w:rPr>
        <w:t>4</w:t>
      </w:r>
      <w:r w:rsidR="00730FF9" w:rsidRPr="00DC0985">
        <w:rPr>
          <w:rFonts w:ascii="Arial" w:hAnsi="Arial" w:cs="Arial"/>
          <w:bCs/>
        </w:rPr>
        <w:t>.202</w:t>
      </w:r>
      <w:bookmarkEnd w:id="0"/>
      <w:r w:rsidR="00FF37D4">
        <w:rPr>
          <w:rFonts w:ascii="Arial" w:hAnsi="Arial" w:cs="Arial"/>
          <w:bCs/>
        </w:rPr>
        <w:t>6</w:t>
      </w:r>
    </w:p>
    <w:p w:rsidR="000340D6" w:rsidRPr="00D13C94" w:rsidRDefault="000340D6" w:rsidP="000340D6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  </w:t>
      </w:r>
    </w:p>
    <w:tbl>
      <w:tblPr>
        <w:tblStyle w:val="Grilledutableau"/>
        <w:tblW w:w="11057" w:type="dxa"/>
        <w:tblInd w:w="-176" w:type="dxa"/>
        <w:tblLayout w:type="fixed"/>
        <w:tblLook w:val="04A0"/>
      </w:tblPr>
      <w:tblGrid>
        <w:gridCol w:w="2411"/>
        <w:gridCol w:w="1842"/>
        <w:gridCol w:w="993"/>
        <w:gridCol w:w="1275"/>
        <w:gridCol w:w="4536"/>
      </w:tblGrid>
      <w:tr w:rsidR="000340D6" w:rsidRPr="001954F9" w:rsidTr="000D5ECB">
        <w:trPr>
          <w:trHeight w:val="570"/>
        </w:trPr>
        <w:tc>
          <w:tcPr>
            <w:tcW w:w="2411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Référence</w:t>
            </w:r>
          </w:p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Du PN</w:t>
            </w:r>
          </w:p>
        </w:tc>
        <w:tc>
          <w:tcPr>
            <w:tcW w:w="1842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Source</w:t>
            </w:r>
          </w:p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Documentaire</w:t>
            </w:r>
          </w:p>
        </w:tc>
        <w:tc>
          <w:tcPr>
            <w:tcW w:w="993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Parenté</w:t>
            </w:r>
          </w:p>
        </w:tc>
        <w:tc>
          <w:tcPr>
            <w:tcW w:w="1275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ICS</w:t>
            </w:r>
          </w:p>
        </w:tc>
        <w:tc>
          <w:tcPr>
            <w:tcW w:w="4536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Intitulé du PN</w:t>
            </w:r>
          </w:p>
        </w:tc>
      </w:tr>
      <w:tr w:rsidR="00FF37D4" w:rsidRPr="001954F9" w:rsidTr="00575D1D">
        <w:trPr>
          <w:trHeight w:val="570"/>
        </w:trPr>
        <w:tc>
          <w:tcPr>
            <w:tcW w:w="2411" w:type="dxa"/>
            <w:vAlign w:val="center"/>
          </w:tcPr>
          <w:p w:rsidR="00FF37D4" w:rsidRPr="00E664B7" w:rsidRDefault="00FF37D4" w:rsidP="005B1460">
            <w:pPr>
              <w:pStyle w:val="Titre3"/>
              <w:spacing w:before="0"/>
              <w:jc w:val="center"/>
              <w:outlineLvl w:val="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auto"/>
              </w:rPr>
              <w:t>P</w:t>
            </w:r>
            <w:r w:rsidRPr="00E664B7">
              <w:rPr>
                <w:rFonts w:ascii="Arial" w:eastAsia="Calibri" w:hAnsi="Arial" w:cs="Arial"/>
                <w:b w:val="0"/>
                <w:bCs w:val="0"/>
                <w:color w:val="auto"/>
              </w:rPr>
              <w:t>NA 23612</w:t>
            </w:r>
          </w:p>
        </w:tc>
        <w:tc>
          <w:tcPr>
            <w:tcW w:w="1842" w:type="dxa"/>
            <w:vAlign w:val="center"/>
          </w:tcPr>
          <w:p w:rsidR="00FF37D4" w:rsidRPr="00E664B7" w:rsidRDefault="00FF37D4" w:rsidP="005B1460">
            <w:pPr>
              <w:pStyle w:val="Titre3"/>
              <w:spacing w:before="0"/>
              <w:jc w:val="center"/>
              <w:outlineLvl w:val="2"/>
              <w:rPr>
                <w:rFonts w:ascii="Arial" w:eastAsia="Calibri" w:hAnsi="Arial" w:cs="Arial"/>
                <w:b w:val="0"/>
                <w:bCs w:val="0"/>
                <w:color w:val="auto"/>
              </w:rPr>
            </w:pPr>
            <w:r w:rsidRPr="00E664B7">
              <w:rPr>
                <w:rFonts w:ascii="Arial" w:eastAsia="Calibri" w:hAnsi="Arial" w:cs="Arial"/>
                <w:b w:val="0"/>
                <w:bCs w:val="0"/>
                <w:color w:val="auto"/>
              </w:rPr>
              <w:t>EN 12823-1</w:t>
            </w:r>
          </w:p>
          <w:p w:rsidR="00FF37D4" w:rsidRPr="00E664B7" w:rsidRDefault="00FF37D4" w:rsidP="005B1460">
            <w:pPr>
              <w:pStyle w:val="Titre3"/>
              <w:spacing w:before="0"/>
              <w:jc w:val="center"/>
              <w:outlineLvl w:val="2"/>
              <w:rPr>
                <w:rFonts w:ascii="Arial" w:eastAsia="Calibri" w:hAnsi="Arial" w:cs="Arial"/>
              </w:rPr>
            </w:pPr>
            <w:r w:rsidRPr="00E664B7">
              <w:rPr>
                <w:rFonts w:ascii="Arial" w:eastAsia="Calibri" w:hAnsi="Arial" w:cs="Arial"/>
                <w:b w:val="0"/>
                <w:bCs w:val="0"/>
                <w:color w:val="auto"/>
              </w:rPr>
              <w:t>2014</w:t>
            </w:r>
          </w:p>
        </w:tc>
        <w:tc>
          <w:tcPr>
            <w:tcW w:w="993" w:type="dxa"/>
            <w:vAlign w:val="center"/>
          </w:tcPr>
          <w:p w:rsidR="00FF37D4" w:rsidRPr="00515F9A" w:rsidRDefault="00FF37D4" w:rsidP="00575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5F9A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1275" w:type="dxa"/>
            <w:vAlign w:val="center"/>
          </w:tcPr>
          <w:p w:rsidR="00FF37D4" w:rsidRPr="00EC5F91" w:rsidRDefault="00FF37D4" w:rsidP="005B1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4B7">
              <w:rPr>
                <w:rFonts w:ascii="Arial" w:hAnsi="Arial" w:cs="Arial"/>
                <w:sz w:val="22"/>
                <w:szCs w:val="22"/>
              </w:rPr>
              <w:t>67.040 67.050</w:t>
            </w:r>
          </w:p>
        </w:tc>
        <w:tc>
          <w:tcPr>
            <w:tcW w:w="4536" w:type="dxa"/>
            <w:vAlign w:val="center"/>
          </w:tcPr>
          <w:p w:rsidR="00FF37D4" w:rsidRPr="00E664B7" w:rsidRDefault="00FF37D4" w:rsidP="005B1460">
            <w:pPr>
              <w:pStyle w:val="Titre3"/>
              <w:spacing w:before="0"/>
              <w:outlineLvl w:val="2"/>
              <w:rPr>
                <w:rFonts w:ascii="Arial" w:eastAsia="Calibri" w:hAnsi="Arial" w:cs="Arial"/>
                <w:b w:val="0"/>
                <w:bCs w:val="0"/>
                <w:color w:val="auto"/>
              </w:rPr>
            </w:pPr>
            <w:r w:rsidRPr="00E664B7">
              <w:rPr>
                <w:rFonts w:ascii="Arial" w:eastAsia="Calibri" w:hAnsi="Arial" w:cs="Arial"/>
                <w:b w:val="0"/>
                <w:bCs w:val="0"/>
                <w:color w:val="auto"/>
              </w:rPr>
              <w:t>Produits alimentaires - Détermination de la teneur en vitamine A par chromatographie liquide haute performance - Partie 1 : dosage du tout-E-rétinol et du 13-Z-rétinol.</w:t>
            </w:r>
          </w:p>
        </w:tc>
      </w:tr>
      <w:tr w:rsidR="00FF37D4" w:rsidRPr="001954F9" w:rsidTr="00575D1D">
        <w:trPr>
          <w:trHeight w:val="886"/>
        </w:trPr>
        <w:tc>
          <w:tcPr>
            <w:tcW w:w="2411" w:type="dxa"/>
            <w:vAlign w:val="center"/>
          </w:tcPr>
          <w:p w:rsidR="00FF37D4" w:rsidRPr="00E664B7" w:rsidRDefault="00FF37D4" w:rsidP="005B1460">
            <w:pPr>
              <w:pStyle w:val="Titre3"/>
              <w:spacing w:before="0"/>
              <w:jc w:val="center"/>
              <w:outlineLvl w:val="2"/>
              <w:rPr>
                <w:rFonts w:ascii="Arial" w:eastAsia="Calibri" w:hAnsi="Arial" w:cs="Arial"/>
                <w:b w:val="0"/>
                <w:bCs w:val="0"/>
                <w:color w:val="auto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auto"/>
              </w:rPr>
              <w:t>P</w:t>
            </w:r>
            <w:r w:rsidRPr="00E664B7">
              <w:rPr>
                <w:rFonts w:ascii="Arial" w:eastAsia="Calibri" w:hAnsi="Arial" w:cs="Arial"/>
                <w:b w:val="0"/>
                <w:bCs w:val="0"/>
                <w:color w:val="auto"/>
              </w:rPr>
              <w:t>NA 23616</w:t>
            </w:r>
          </w:p>
        </w:tc>
        <w:tc>
          <w:tcPr>
            <w:tcW w:w="1842" w:type="dxa"/>
            <w:vAlign w:val="center"/>
          </w:tcPr>
          <w:p w:rsidR="00FF37D4" w:rsidRPr="00E664B7" w:rsidRDefault="00FF37D4" w:rsidP="005B1460">
            <w:pPr>
              <w:pStyle w:val="Titre3"/>
              <w:spacing w:before="0"/>
              <w:jc w:val="center"/>
              <w:outlineLvl w:val="2"/>
              <w:rPr>
                <w:rFonts w:ascii="Arial" w:eastAsia="Calibri" w:hAnsi="Arial" w:cs="Arial"/>
                <w:b w:val="0"/>
                <w:bCs w:val="0"/>
                <w:color w:val="auto"/>
              </w:rPr>
            </w:pPr>
            <w:r w:rsidRPr="00E664B7">
              <w:rPr>
                <w:rFonts w:ascii="Arial" w:eastAsia="Calibri" w:hAnsi="Arial" w:cs="Arial"/>
                <w:b w:val="0"/>
                <w:bCs w:val="0"/>
                <w:color w:val="auto"/>
              </w:rPr>
              <w:t>EN 15948</w:t>
            </w:r>
          </w:p>
          <w:p w:rsidR="00FF37D4" w:rsidRPr="00E664B7" w:rsidRDefault="00FF37D4" w:rsidP="005B1460">
            <w:pPr>
              <w:pStyle w:val="Titre3"/>
              <w:spacing w:before="0"/>
              <w:jc w:val="center"/>
              <w:outlineLvl w:val="2"/>
              <w:rPr>
                <w:rFonts w:ascii="Arial" w:eastAsia="Calibri" w:hAnsi="Arial" w:cs="Arial"/>
              </w:rPr>
            </w:pPr>
            <w:r w:rsidRPr="00E664B7">
              <w:rPr>
                <w:rFonts w:ascii="Arial" w:eastAsia="Calibri" w:hAnsi="Arial" w:cs="Arial"/>
                <w:b w:val="0"/>
                <w:bCs w:val="0"/>
                <w:color w:val="auto"/>
              </w:rPr>
              <w:t>2020</w:t>
            </w:r>
          </w:p>
        </w:tc>
        <w:tc>
          <w:tcPr>
            <w:tcW w:w="993" w:type="dxa"/>
            <w:vAlign w:val="center"/>
          </w:tcPr>
          <w:p w:rsidR="00FF37D4" w:rsidRPr="00515F9A" w:rsidRDefault="00FF37D4" w:rsidP="00575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5F9A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1275" w:type="dxa"/>
            <w:vAlign w:val="center"/>
          </w:tcPr>
          <w:p w:rsidR="00FF37D4" w:rsidRPr="00EC5F91" w:rsidRDefault="00FF37D4" w:rsidP="005B1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4B7">
              <w:rPr>
                <w:rFonts w:ascii="Arial" w:hAnsi="Arial" w:cs="Arial"/>
                <w:sz w:val="22"/>
                <w:szCs w:val="22"/>
              </w:rPr>
              <w:t>67.060</w:t>
            </w:r>
          </w:p>
        </w:tc>
        <w:tc>
          <w:tcPr>
            <w:tcW w:w="4536" w:type="dxa"/>
            <w:vAlign w:val="center"/>
          </w:tcPr>
          <w:p w:rsidR="00FF37D4" w:rsidRPr="00E664B7" w:rsidRDefault="00FF37D4" w:rsidP="005B1460">
            <w:pPr>
              <w:pStyle w:val="Titre3"/>
              <w:spacing w:before="0"/>
              <w:outlineLvl w:val="2"/>
              <w:rPr>
                <w:rFonts w:ascii="Arial" w:eastAsia="Calibri" w:hAnsi="Arial" w:cs="Arial"/>
                <w:b w:val="0"/>
                <w:bCs w:val="0"/>
                <w:color w:val="auto"/>
              </w:rPr>
            </w:pPr>
            <w:r w:rsidRPr="00E664B7">
              <w:rPr>
                <w:rFonts w:ascii="Arial" w:eastAsia="Calibri" w:hAnsi="Arial" w:cs="Arial"/>
                <w:b w:val="0"/>
                <w:bCs w:val="0"/>
                <w:color w:val="auto"/>
              </w:rPr>
              <w:t>Céréales - Détermination de la teneur en eau et en protéines - Méthode utilisant la spectroscopie dans le proche infrarouge sur des grains entiers.</w:t>
            </w:r>
          </w:p>
          <w:p w:rsidR="00FF37D4" w:rsidRPr="00E664B7" w:rsidRDefault="00FF37D4" w:rsidP="005B1460">
            <w:pPr>
              <w:pStyle w:val="Titre3"/>
              <w:spacing w:before="0"/>
              <w:ind w:left="-284"/>
              <w:outlineLvl w:val="2"/>
              <w:rPr>
                <w:rFonts w:ascii="Arial" w:eastAsia="Calibri" w:hAnsi="Arial" w:cs="Arial"/>
                <w:b w:val="0"/>
                <w:bCs w:val="0"/>
                <w:color w:val="auto"/>
              </w:rPr>
            </w:pPr>
          </w:p>
        </w:tc>
      </w:tr>
      <w:tr w:rsidR="00FF37D4" w:rsidRPr="001954F9" w:rsidTr="00575D1D">
        <w:trPr>
          <w:trHeight w:val="886"/>
        </w:trPr>
        <w:tc>
          <w:tcPr>
            <w:tcW w:w="2411" w:type="dxa"/>
            <w:vAlign w:val="center"/>
          </w:tcPr>
          <w:p w:rsidR="00FF37D4" w:rsidRDefault="00FF37D4" w:rsidP="005B146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PNA CXS 296</w:t>
            </w:r>
          </w:p>
          <w:p w:rsidR="00FF37D4" w:rsidRPr="00E664B7" w:rsidRDefault="00FF37D4" w:rsidP="005B146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664B7">
              <w:rPr>
                <w:rFonts w:ascii="Arial" w:eastAsia="Calibri" w:hAnsi="Arial" w:cs="Arial"/>
                <w:sz w:val="22"/>
                <w:szCs w:val="22"/>
              </w:rPr>
              <w:t>NA 23635</w:t>
            </w:r>
          </w:p>
        </w:tc>
        <w:tc>
          <w:tcPr>
            <w:tcW w:w="1842" w:type="dxa"/>
            <w:vAlign w:val="center"/>
          </w:tcPr>
          <w:p w:rsidR="00FF37D4" w:rsidRPr="00E664B7" w:rsidRDefault="00FF37D4" w:rsidP="005B1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4B7">
              <w:rPr>
                <w:rFonts w:ascii="Arial" w:hAnsi="Arial" w:cs="Arial"/>
                <w:sz w:val="22"/>
                <w:szCs w:val="22"/>
              </w:rPr>
              <w:t>CXS 296-2009</w:t>
            </w:r>
          </w:p>
          <w:p w:rsidR="00FF37D4" w:rsidRPr="00E664B7" w:rsidRDefault="00FF37D4" w:rsidP="005B1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4B7">
              <w:rPr>
                <w:rFonts w:ascii="Arial" w:hAnsi="Arial" w:cs="Arial"/>
                <w:sz w:val="22"/>
                <w:szCs w:val="22"/>
              </w:rPr>
              <w:t>+ Amd 2025</w:t>
            </w:r>
          </w:p>
        </w:tc>
        <w:tc>
          <w:tcPr>
            <w:tcW w:w="993" w:type="dxa"/>
            <w:vAlign w:val="center"/>
          </w:tcPr>
          <w:p w:rsidR="00FF37D4" w:rsidRPr="00515F9A" w:rsidRDefault="00FF37D4" w:rsidP="00575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5F9A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1275" w:type="dxa"/>
            <w:vAlign w:val="center"/>
          </w:tcPr>
          <w:p w:rsidR="00FF37D4" w:rsidRPr="00EC5F91" w:rsidRDefault="00FF37D4" w:rsidP="005B1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67.050</w:t>
            </w:r>
          </w:p>
        </w:tc>
        <w:tc>
          <w:tcPr>
            <w:tcW w:w="4536" w:type="dxa"/>
            <w:vAlign w:val="center"/>
          </w:tcPr>
          <w:p w:rsidR="00FF37D4" w:rsidRPr="00E664B7" w:rsidRDefault="00FF37D4" w:rsidP="005B1460">
            <w:pPr>
              <w:pStyle w:val="Titre3"/>
              <w:spacing w:before="0"/>
              <w:outlineLvl w:val="2"/>
              <w:rPr>
                <w:rFonts w:ascii="Arial" w:eastAsia="Calibri" w:hAnsi="Arial" w:cs="Arial"/>
                <w:b w:val="0"/>
                <w:bCs w:val="0"/>
                <w:color w:val="auto"/>
              </w:rPr>
            </w:pPr>
            <w:r w:rsidRPr="00E664B7">
              <w:rPr>
                <w:rFonts w:ascii="Arial" w:eastAsia="Calibri" w:hAnsi="Arial" w:cs="Arial"/>
                <w:b w:val="0"/>
                <w:bCs w:val="0"/>
                <w:color w:val="auto"/>
              </w:rPr>
              <w:t>Norme pour les confitures, gelées et marmelades.</w:t>
            </w:r>
          </w:p>
        </w:tc>
      </w:tr>
      <w:tr w:rsidR="00FF37D4" w:rsidRPr="001954F9" w:rsidTr="00575D1D">
        <w:trPr>
          <w:trHeight w:val="886"/>
        </w:trPr>
        <w:tc>
          <w:tcPr>
            <w:tcW w:w="2411" w:type="dxa"/>
            <w:vAlign w:val="center"/>
          </w:tcPr>
          <w:p w:rsidR="00FF37D4" w:rsidRDefault="00FF37D4" w:rsidP="005B146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PNA CXS 178</w:t>
            </w:r>
          </w:p>
          <w:p w:rsidR="00FF37D4" w:rsidRPr="00E664B7" w:rsidRDefault="00FF37D4" w:rsidP="005B146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664B7">
              <w:rPr>
                <w:rFonts w:ascii="Arial" w:eastAsia="Calibri" w:hAnsi="Arial" w:cs="Arial"/>
                <w:sz w:val="22"/>
                <w:szCs w:val="22"/>
              </w:rPr>
              <w:t>NA 23636</w:t>
            </w:r>
          </w:p>
        </w:tc>
        <w:tc>
          <w:tcPr>
            <w:tcW w:w="1842" w:type="dxa"/>
            <w:vAlign w:val="center"/>
          </w:tcPr>
          <w:p w:rsidR="00FF37D4" w:rsidRPr="00E664B7" w:rsidRDefault="00FF37D4" w:rsidP="005B1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4B7">
              <w:rPr>
                <w:rFonts w:ascii="Arial" w:hAnsi="Arial" w:cs="Arial"/>
                <w:sz w:val="22"/>
                <w:szCs w:val="22"/>
              </w:rPr>
              <w:t>CXS 178-1991+ Amd 2023</w:t>
            </w:r>
          </w:p>
          <w:p w:rsidR="00FF37D4" w:rsidRPr="00E664B7" w:rsidRDefault="00FF37D4" w:rsidP="005B146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F37D4" w:rsidRPr="00515F9A" w:rsidRDefault="00FF37D4" w:rsidP="00E86B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5F9A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1275" w:type="dxa"/>
            <w:vAlign w:val="center"/>
          </w:tcPr>
          <w:p w:rsidR="00FF37D4" w:rsidRPr="00EC5F91" w:rsidRDefault="00FF37D4" w:rsidP="005B1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4B7">
              <w:rPr>
                <w:rFonts w:ascii="Arial" w:hAnsi="Arial" w:cs="Arial"/>
                <w:sz w:val="22"/>
                <w:szCs w:val="22"/>
              </w:rPr>
              <w:t>67.060</w:t>
            </w:r>
          </w:p>
        </w:tc>
        <w:tc>
          <w:tcPr>
            <w:tcW w:w="4536" w:type="dxa"/>
            <w:vAlign w:val="center"/>
          </w:tcPr>
          <w:p w:rsidR="00FF37D4" w:rsidRPr="00E664B7" w:rsidRDefault="00FF37D4" w:rsidP="005B1460">
            <w:pPr>
              <w:pStyle w:val="Titre3"/>
              <w:outlineLvl w:val="2"/>
              <w:rPr>
                <w:rFonts w:ascii="Arial" w:eastAsia="Calibri" w:hAnsi="Arial" w:cs="Arial"/>
                <w:b w:val="0"/>
                <w:bCs w:val="0"/>
                <w:color w:val="auto"/>
              </w:rPr>
            </w:pPr>
            <w:r w:rsidRPr="00E664B7">
              <w:rPr>
                <w:rFonts w:ascii="Arial" w:eastAsia="Calibri" w:hAnsi="Arial" w:cs="Arial"/>
                <w:b w:val="0"/>
                <w:bCs w:val="0"/>
                <w:color w:val="auto"/>
              </w:rPr>
              <w:t>Norme pour la semoule et la farine de blé dur.</w:t>
            </w:r>
          </w:p>
          <w:p w:rsidR="00FF37D4" w:rsidRPr="00E664B7" w:rsidRDefault="00FF37D4" w:rsidP="005B1460">
            <w:pPr>
              <w:pStyle w:val="Titre3"/>
              <w:spacing w:before="0"/>
              <w:outlineLvl w:val="2"/>
              <w:rPr>
                <w:rFonts w:ascii="Arial" w:eastAsia="Calibri" w:hAnsi="Arial" w:cs="Arial"/>
              </w:rPr>
            </w:pPr>
          </w:p>
        </w:tc>
      </w:tr>
      <w:tr w:rsidR="00FF37D4" w:rsidRPr="001954F9" w:rsidTr="00575D1D">
        <w:trPr>
          <w:trHeight w:val="886"/>
        </w:trPr>
        <w:tc>
          <w:tcPr>
            <w:tcW w:w="2411" w:type="dxa"/>
            <w:vAlign w:val="center"/>
          </w:tcPr>
          <w:p w:rsidR="00FF37D4" w:rsidRDefault="00FF37D4" w:rsidP="005B146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PNA CXS 152</w:t>
            </w:r>
          </w:p>
          <w:p w:rsidR="00FF37D4" w:rsidRPr="00E664B7" w:rsidRDefault="00FF37D4" w:rsidP="005B146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664B7">
              <w:rPr>
                <w:rFonts w:ascii="Arial" w:eastAsia="Calibri" w:hAnsi="Arial" w:cs="Arial"/>
                <w:sz w:val="22"/>
                <w:szCs w:val="22"/>
              </w:rPr>
              <w:t>NA 23637</w:t>
            </w:r>
          </w:p>
        </w:tc>
        <w:tc>
          <w:tcPr>
            <w:tcW w:w="1842" w:type="dxa"/>
            <w:vAlign w:val="center"/>
          </w:tcPr>
          <w:p w:rsidR="00FF37D4" w:rsidRPr="00E664B7" w:rsidRDefault="00FF37D4" w:rsidP="005B1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4B7">
              <w:rPr>
                <w:rFonts w:ascii="Arial" w:hAnsi="Arial" w:cs="Arial"/>
                <w:sz w:val="22"/>
                <w:szCs w:val="22"/>
              </w:rPr>
              <w:t>CXS 152-1985 +  Amd 2023</w:t>
            </w:r>
          </w:p>
        </w:tc>
        <w:tc>
          <w:tcPr>
            <w:tcW w:w="993" w:type="dxa"/>
            <w:vAlign w:val="center"/>
          </w:tcPr>
          <w:p w:rsidR="00FF37D4" w:rsidRPr="00515F9A" w:rsidRDefault="00FF37D4" w:rsidP="005B1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5F9A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1275" w:type="dxa"/>
            <w:vAlign w:val="center"/>
          </w:tcPr>
          <w:p w:rsidR="00FF37D4" w:rsidRPr="00EC5F91" w:rsidRDefault="00FF37D4" w:rsidP="005B1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4B7">
              <w:rPr>
                <w:rFonts w:ascii="Arial" w:hAnsi="Arial" w:cs="Arial"/>
                <w:sz w:val="22"/>
                <w:szCs w:val="22"/>
              </w:rPr>
              <w:t>67.060</w:t>
            </w:r>
          </w:p>
        </w:tc>
        <w:tc>
          <w:tcPr>
            <w:tcW w:w="4536" w:type="dxa"/>
            <w:vAlign w:val="center"/>
          </w:tcPr>
          <w:p w:rsidR="00FF37D4" w:rsidRPr="00E664B7" w:rsidRDefault="00FF37D4" w:rsidP="005B1460">
            <w:pPr>
              <w:pStyle w:val="Titre3"/>
              <w:spacing w:before="0"/>
              <w:outlineLvl w:val="2"/>
              <w:rPr>
                <w:rFonts w:ascii="Arial" w:eastAsia="Calibri" w:hAnsi="Arial" w:cs="Arial"/>
                <w:b w:val="0"/>
                <w:bCs w:val="0"/>
                <w:color w:val="auto"/>
              </w:rPr>
            </w:pPr>
            <w:r w:rsidRPr="00E664B7">
              <w:rPr>
                <w:rFonts w:ascii="Arial" w:eastAsia="Calibri" w:hAnsi="Arial" w:cs="Arial"/>
                <w:b w:val="0"/>
                <w:bCs w:val="0"/>
                <w:color w:val="auto"/>
              </w:rPr>
              <w:t>Norme pour la farine de blé.</w:t>
            </w:r>
          </w:p>
        </w:tc>
      </w:tr>
      <w:tr w:rsidR="00FF37D4" w:rsidRPr="001954F9" w:rsidTr="00575D1D">
        <w:trPr>
          <w:trHeight w:val="886"/>
        </w:trPr>
        <w:tc>
          <w:tcPr>
            <w:tcW w:w="2411" w:type="dxa"/>
            <w:vAlign w:val="center"/>
          </w:tcPr>
          <w:p w:rsidR="00FF37D4" w:rsidRDefault="00FF37D4" w:rsidP="005B146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PNA CXS 173</w:t>
            </w:r>
          </w:p>
          <w:p w:rsidR="00FF37D4" w:rsidRPr="00E664B7" w:rsidRDefault="00FF37D4" w:rsidP="005B146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664B7">
              <w:rPr>
                <w:rFonts w:ascii="Arial" w:eastAsia="Calibri" w:hAnsi="Arial" w:cs="Arial"/>
                <w:sz w:val="22"/>
                <w:szCs w:val="22"/>
              </w:rPr>
              <w:t>NA 23638</w:t>
            </w:r>
          </w:p>
        </w:tc>
        <w:tc>
          <w:tcPr>
            <w:tcW w:w="1842" w:type="dxa"/>
            <w:vAlign w:val="center"/>
          </w:tcPr>
          <w:p w:rsidR="00FF37D4" w:rsidRPr="00E664B7" w:rsidRDefault="00FF37D4" w:rsidP="005B1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4B7">
              <w:rPr>
                <w:rFonts w:ascii="Arial" w:hAnsi="Arial" w:cs="Arial"/>
                <w:sz w:val="22"/>
                <w:szCs w:val="22"/>
              </w:rPr>
              <w:t>CXS 173-1989 + Amd 2023</w:t>
            </w:r>
          </w:p>
        </w:tc>
        <w:tc>
          <w:tcPr>
            <w:tcW w:w="993" w:type="dxa"/>
            <w:vAlign w:val="center"/>
          </w:tcPr>
          <w:p w:rsidR="00FF37D4" w:rsidRPr="00515F9A" w:rsidRDefault="00FF37D4" w:rsidP="005B1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5F9A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1275" w:type="dxa"/>
            <w:vAlign w:val="center"/>
          </w:tcPr>
          <w:p w:rsidR="00FF37D4" w:rsidRPr="00EC5F91" w:rsidRDefault="00FF37D4" w:rsidP="005B1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4B7">
              <w:rPr>
                <w:rFonts w:ascii="Arial" w:hAnsi="Arial" w:cs="Arial"/>
                <w:sz w:val="22"/>
                <w:szCs w:val="22"/>
              </w:rPr>
              <w:t>67.060</w:t>
            </w:r>
          </w:p>
        </w:tc>
        <w:tc>
          <w:tcPr>
            <w:tcW w:w="4536" w:type="dxa"/>
            <w:vAlign w:val="center"/>
          </w:tcPr>
          <w:p w:rsidR="00FF37D4" w:rsidRPr="00E664B7" w:rsidRDefault="00FF37D4" w:rsidP="005B1460">
            <w:pPr>
              <w:pStyle w:val="Titre3"/>
              <w:spacing w:before="0"/>
              <w:outlineLvl w:val="2"/>
              <w:rPr>
                <w:rFonts w:ascii="Arial" w:eastAsia="Calibri" w:hAnsi="Arial" w:cs="Arial"/>
                <w:b w:val="0"/>
                <w:bCs w:val="0"/>
                <w:color w:val="auto"/>
              </w:rPr>
            </w:pPr>
            <w:r w:rsidRPr="00E664B7">
              <w:rPr>
                <w:rFonts w:ascii="Arial" w:eastAsia="Calibri" w:hAnsi="Arial" w:cs="Arial"/>
                <w:b w:val="0"/>
                <w:bCs w:val="0"/>
                <w:color w:val="auto"/>
              </w:rPr>
              <w:t>Norme pour la farine de sorgho.</w:t>
            </w:r>
          </w:p>
        </w:tc>
      </w:tr>
    </w:tbl>
    <w:p w:rsidR="00E41492" w:rsidRPr="00897660" w:rsidRDefault="00E41492" w:rsidP="00E24835">
      <w:pPr>
        <w:rPr>
          <w:rFonts w:ascii="Arial" w:hAnsi="Arial" w:cs="Arial"/>
          <w:color w:val="000000" w:themeColor="text1"/>
          <w:sz w:val="16"/>
          <w:szCs w:val="16"/>
        </w:rPr>
      </w:pPr>
    </w:p>
    <w:sectPr w:rsidR="00E41492" w:rsidRPr="00897660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0AF" w:rsidRDefault="002670AF" w:rsidP="00A95B30">
      <w:r>
        <w:separator/>
      </w:r>
    </w:p>
  </w:endnote>
  <w:endnote w:type="continuationSeparator" w:id="1">
    <w:p w:rsidR="002670AF" w:rsidRDefault="002670AF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0AF" w:rsidRDefault="002670AF" w:rsidP="00A95B30">
      <w:r>
        <w:separator/>
      </w:r>
    </w:p>
  </w:footnote>
  <w:footnote w:type="continuationSeparator" w:id="1">
    <w:p w:rsidR="002670AF" w:rsidRDefault="002670AF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A6"/>
    <w:rsid w:val="00004C18"/>
    <w:rsid w:val="00023AB4"/>
    <w:rsid w:val="000256F0"/>
    <w:rsid w:val="00026C78"/>
    <w:rsid w:val="000340D6"/>
    <w:rsid w:val="00045BA6"/>
    <w:rsid w:val="000560A8"/>
    <w:rsid w:val="00067B7E"/>
    <w:rsid w:val="000877BC"/>
    <w:rsid w:val="00090A21"/>
    <w:rsid w:val="000B4A52"/>
    <w:rsid w:val="000B4AC2"/>
    <w:rsid w:val="000B7406"/>
    <w:rsid w:val="000B7B48"/>
    <w:rsid w:val="000C54D9"/>
    <w:rsid w:val="000D087B"/>
    <w:rsid w:val="000D3DC3"/>
    <w:rsid w:val="000D5ECB"/>
    <w:rsid w:val="001152E7"/>
    <w:rsid w:val="0013335B"/>
    <w:rsid w:val="00134943"/>
    <w:rsid w:val="00145697"/>
    <w:rsid w:val="0019097F"/>
    <w:rsid w:val="001954F9"/>
    <w:rsid w:val="001A717F"/>
    <w:rsid w:val="001B2F7A"/>
    <w:rsid w:val="001B6249"/>
    <w:rsid w:val="001D0EA0"/>
    <w:rsid w:val="001D2044"/>
    <w:rsid w:val="00220991"/>
    <w:rsid w:val="002279B4"/>
    <w:rsid w:val="002411D8"/>
    <w:rsid w:val="00243377"/>
    <w:rsid w:val="00262916"/>
    <w:rsid w:val="002670AF"/>
    <w:rsid w:val="00272EEF"/>
    <w:rsid w:val="00277902"/>
    <w:rsid w:val="002B0936"/>
    <w:rsid w:val="002B464C"/>
    <w:rsid w:val="002B57BB"/>
    <w:rsid w:val="002E4F87"/>
    <w:rsid w:val="002F37DD"/>
    <w:rsid w:val="00303AE7"/>
    <w:rsid w:val="00310DCF"/>
    <w:rsid w:val="00315915"/>
    <w:rsid w:val="00347C44"/>
    <w:rsid w:val="00353C7C"/>
    <w:rsid w:val="00363FFE"/>
    <w:rsid w:val="003700BA"/>
    <w:rsid w:val="00374EFE"/>
    <w:rsid w:val="003815D0"/>
    <w:rsid w:val="003A1BF6"/>
    <w:rsid w:val="003B4AB5"/>
    <w:rsid w:val="003E04F2"/>
    <w:rsid w:val="003E0FE8"/>
    <w:rsid w:val="00401B94"/>
    <w:rsid w:val="00427263"/>
    <w:rsid w:val="004328F9"/>
    <w:rsid w:val="00435195"/>
    <w:rsid w:val="00453920"/>
    <w:rsid w:val="0045781D"/>
    <w:rsid w:val="00457EF9"/>
    <w:rsid w:val="004608F2"/>
    <w:rsid w:val="004A1406"/>
    <w:rsid w:val="004A3476"/>
    <w:rsid w:val="004B0131"/>
    <w:rsid w:val="004E041F"/>
    <w:rsid w:val="00505387"/>
    <w:rsid w:val="00506C12"/>
    <w:rsid w:val="0050757E"/>
    <w:rsid w:val="00515F9A"/>
    <w:rsid w:val="00537B96"/>
    <w:rsid w:val="00566CC7"/>
    <w:rsid w:val="00575D1D"/>
    <w:rsid w:val="0059728C"/>
    <w:rsid w:val="005A2EC5"/>
    <w:rsid w:val="005A6F68"/>
    <w:rsid w:val="005B3F99"/>
    <w:rsid w:val="005C3881"/>
    <w:rsid w:val="005D1047"/>
    <w:rsid w:val="005D6DB1"/>
    <w:rsid w:val="005E57D1"/>
    <w:rsid w:val="006050B9"/>
    <w:rsid w:val="00633D28"/>
    <w:rsid w:val="00650776"/>
    <w:rsid w:val="006D2F69"/>
    <w:rsid w:val="00712EAD"/>
    <w:rsid w:val="00713FB4"/>
    <w:rsid w:val="00730FF9"/>
    <w:rsid w:val="00735DB9"/>
    <w:rsid w:val="007530BA"/>
    <w:rsid w:val="0076409A"/>
    <w:rsid w:val="007709FC"/>
    <w:rsid w:val="00771096"/>
    <w:rsid w:val="00793CCF"/>
    <w:rsid w:val="007A0506"/>
    <w:rsid w:val="007A49D2"/>
    <w:rsid w:val="007B1F19"/>
    <w:rsid w:val="007B1F44"/>
    <w:rsid w:val="007C0EC7"/>
    <w:rsid w:val="007C307B"/>
    <w:rsid w:val="007C6589"/>
    <w:rsid w:val="007C7E25"/>
    <w:rsid w:val="007D09A2"/>
    <w:rsid w:val="007D2F42"/>
    <w:rsid w:val="007D35A0"/>
    <w:rsid w:val="007D3930"/>
    <w:rsid w:val="0080316A"/>
    <w:rsid w:val="00822058"/>
    <w:rsid w:val="00824E39"/>
    <w:rsid w:val="00833CDC"/>
    <w:rsid w:val="00850EF8"/>
    <w:rsid w:val="00853E08"/>
    <w:rsid w:val="00864B93"/>
    <w:rsid w:val="00881E41"/>
    <w:rsid w:val="00881F1B"/>
    <w:rsid w:val="00897660"/>
    <w:rsid w:val="008B0022"/>
    <w:rsid w:val="008B0103"/>
    <w:rsid w:val="008B3E44"/>
    <w:rsid w:val="008B5EA7"/>
    <w:rsid w:val="008B675F"/>
    <w:rsid w:val="008C6636"/>
    <w:rsid w:val="008C725B"/>
    <w:rsid w:val="008D2DD7"/>
    <w:rsid w:val="00915066"/>
    <w:rsid w:val="00916E32"/>
    <w:rsid w:val="00927F20"/>
    <w:rsid w:val="009332FB"/>
    <w:rsid w:val="00947F38"/>
    <w:rsid w:val="00951C38"/>
    <w:rsid w:val="00951ED8"/>
    <w:rsid w:val="00963470"/>
    <w:rsid w:val="00971EA7"/>
    <w:rsid w:val="009832EC"/>
    <w:rsid w:val="00991492"/>
    <w:rsid w:val="00996340"/>
    <w:rsid w:val="00997740"/>
    <w:rsid w:val="00A04886"/>
    <w:rsid w:val="00A05DA7"/>
    <w:rsid w:val="00A15670"/>
    <w:rsid w:val="00A15FEE"/>
    <w:rsid w:val="00A42221"/>
    <w:rsid w:val="00A5318B"/>
    <w:rsid w:val="00A53321"/>
    <w:rsid w:val="00A71B40"/>
    <w:rsid w:val="00A771B9"/>
    <w:rsid w:val="00A95B30"/>
    <w:rsid w:val="00AA7409"/>
    <w:rsid w:val="00AD25BA"/>
    <w:rsid w:val="00AD4968"/>
    <w:rsid w:val="00AE295E"/>
    <w:rsid w:val="00AF27DC"/>
    <w:rsid w:val="00AF46DB"/>
    <w:rsid w:val="00AF7196"/>
    <w:rsid w:val="00B019CD"/>
    <w:rsid w:val="00B60B4B"/>
    <w:rsid w:val="00B648D3"/>
    <w:rsid w:val="00B7185E"/>
    <w:rsid w:val="00B84B1B"/>
    <w:rsid w:val="00B955A1"/>
    <w:rsid w:val="00B96324"/>
    <w:rsid w:val="00BA4889"/>
    <w:rsid w:val="00BC2AE8"/>
    <w:rsid w:val="00BF3DE7"/>
    <w:rsid w:val="00C01F7D"/>
    <w:rsid w:val="00C140F4"/>
    <w:rsid w:val="00C16BDC"/>
    <w:rsid w:val="00C318ED"/>
    <w:rsid w:val="00C37F2F"/>
    <w:rsid w:val="00C41148"/>
    <w:rsid w:val="00C92538"/>
    <w:rsid w:val="00C92734"/>
    <w:rsid w:val="00C9407A"/>
    <w:rsid w:val="00C9598E"/>
    <w:rsid w:val="00C97F7D"/>
    <w:rsid w:val="00CA37AB"/>
    <w:rsid w:val="00CE5F97"/>
    <w:rsid w:val="00D06149"/>
    <w:rsid w:val="00D0725F"/>
    <w:rsid w:val="00D112B9"/>
    <w:rsid w:val="00D1233C"/>
    <w:rsid w:val="00D13C94"/>
    <w:rsid w:val="00D32023"/>
    <w:rsid w:val="00D329E6"/>
    <w:rsid w:val="00D44D98"/>
    <w:rsid w:val="00D47F19"/>
    <w:rsid w:val="00D50F75"/>
    <w:rsid w:val="00D53728"/>
    <w:rsid w:val="00D57B08"/>
    <w:rsid w:val="00D74CF5"/>
    <w:rsid w:val="00D76B48"/>
    <w:rsid w:val="00D8113D"/>
    <w:rsid w:val="00D81A82"/>
    <w:rsid w:val="00D94894"/>
    <w:rsid w:val="00DC0985"/>
    <w:rsid w:val="00DE1991"/>
    <w:rsid w:val="00E17E7F"/>
    <w:rsid w:val="00E24835"/>
    <w:rsid w:val="00E3202E"/>
    <w:rsid w:val="00E35A7A"/>
    <w:rsid w:val="00E41492"/>
    <w:rsid w:val="00E52360"/>
    <w:rsid w:val="00E67CBD"/>
    <w:rsid w:val="00E83BEB"/>
    <w:rsid w:val="00EB2711"/>
    <w:rsid w:val="00EB6C11"/>
    <w:rsid w:val="00ED3114"/>
    <w:rsid w:val="00EF0413"/>
    <w:rsid w:val="00EF0EB2"/>
    <w:rsid w:val="00F14983"/>
    <w:rsid w:val="00F17301"/>
    <w:rsid w:val="00F36E20"/>
    <w:rsid w:val="00F51D0D"/>
    <w:rsid w:val="00F5720E"/>
    <w:rsid w:val="00F94B93"/>
    <w:rsid w:val="00FA0538"/>
    <w:rsid w:val="00FA121A"/>
    <w:rsid w:val="00FA78A6"/>
    <w:rsid w:val="00FC3568"/>
    <w:rsid w:val="00FC6554"/>
    <w:rsid w:val="00FD4D7A"/>
    <w:rsid w:val="00FE56DA"/>
    <w:rsid w:val="00FE7D5E"/>
    <w:rsid w:val="00FF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E35A7A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E35A7A"/>
    <w:rPr>
      <w:rFonts w:ascii="Cambria" w:eastAsia="Times New Roman" w:hAnsi="Cambria" w:cs="Times New Roman"/>
      <w:b/>
      <w:b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E35A7A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E35A7A"/>
    <w:rPr>
      <w:rFonts w:ascii="Cambria" w:eastAsia="Times New Roman" w:hAnsi="Cambria" w:cs="Times New Roman"/>
      <w:b/>
      <w:b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215F2-37E0-4D78-B370-EE0FA3EF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ianor</cp:lastModifiedBy>
  <cp:revision>19</cp:revision>
  <dcterms:created xsi:type="dcterms:W3CDTF">2022-01-24T08:40:00Z</dcterms:created>
  <dcterms:modified xsi:type="dcterms:W3CDTF">2026-02-19T13:46:00Z</dcterms:modified>
</cp:coreProperties>
</file>