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300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156"/>
        <w:gridCol w:w="5223"/>
      </w:tblGrid>
      <w:tr w:rsidR="00E31CB9" w:rsidTr="0050336A">
        <w:tc>
          <w:tcPr>
            <w:tcW w:w="5126" w:type="dxa"/>
            <w:gridSpan w:val="2"/>
          </w:tcPr>
          <w:p w:rsidR="00E31CB9" w:rsidRDefault="00E31CB9" w:rsidP="0050336A">
            <w:pPr>
              <w:ind w:left="0" w:firstLine="0"/>
              <w:jc w:val="center"/>
            </w:pPr>
            <w:r w:rsidRPr="00C14F71">
              <w:rPr>
                <w:noProof/>
                <w:lang w:eastAsia="fr-FR"/>
              </w:rPr>
              <w:drawing>
                <wp:inline distT="0" distB="0" distL="0" distR="0" wp14:anchorId="78B50C87" wp14:editId="54AE7E98">
                  <wp:extent cx="1692000" cy="1072263"/>
                  <wp:effectExtent l="19050" t="0" r="3450" b="0"/>
                  <wp:docPr id="3" name="Image 2" descr="K:\4-l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4-l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07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  <w:vAlign w:val="center"/>
          </w:tcPr>
          <w:p w:rsidR="00E31CB9" w:rsidRPr="00E31CB9" w:rsidRDefault="00E31CB9" w:rsidP="0050336A">
            <w:pPr>
              <w:ind w:left="0" w:firstLine="0"/>
              <w:jc w:val="center"/>
              <w:rPr>
                <w:sz w:val="44"/>
              </w:rPr>
            </w:pPr>
            <w:r w:rsidRPr="00E31CB9"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C14F71" w:rsidRPr="00E31CB9" w:rsidTr="0050336A">
        <w:tc>
          <w:tcPr>
            <w:tcW w:w="10349" w:type="dxa"/>
            <w:gridSpan w:val="3"/>
            <w:vAlign w:val="center"/>
          </w:tcPr>
          <w:p w:rsidR="0050336A" w:rsidRDefault="00696079" w:rsidP="005033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Pr="00532EF6">
              <w:rPr>
                <w:rFonts w:ascii="Arial" w:hAnsi="Arial" w:cs="Arial"/>
                <w:b/>
                <w:sz w:val="32"/>
                <w:szCs w:val="32"/>
              </w:rPr>
              <w:t>evue de la direction</w:t>
            </w:r>
            <w:r w:rsidR="0050336A">
              <w:rPr>
                <w:rFonts w:ascii="Arial" w:hAnsi="Arial" w:cs="Arial"/>
                <w:b/>
                <w:sz w:val="32"/>
                <w:szCs w:val="32"/>
              </w:rPr>
              <w:t xml:space="preserve"> et </w:t>
            </w:r>
            <w:r w:rsidR="0050336A" w:rsidRPr="007C3CC3">
              <w:rPr>
                <w:rFonts w:ascii="Arial" w:hAnsi="Arial" w:cs="Arial"/>
                <w:b/>
                <w:sz w:val="32"/>
                <w:szCs w:val="32"/>
              </w:rPr>
              <w:t>Revue de processus</w:t>
            </w:r>
          </w:p>
          <w:p w:rsidR="00C14F71" w:rsidRPr="00E31CB9" w:rsidRDefault="00C14F71" w:rsidP="0050336A">
            <w:pPr>
              <w:jc w:val="center"/>
              <w:rPr>
                <w:caps/>
              </w:rPr>
            </w:pPr>
          </w:p>
        </w:tc>
      </w:tr>
      <w:tr w:rsidR="00C14F71" w:rsidTr="0050336A">
        <w:tc>
          <w:tcPr>
            <w:tcW w:w="3970" w:type="dxa"/>
          </w:tcPr>
          <w:p w:rsidR="00C14F71" w:rsidRPr="00696079" w:rsidRDefault="00C14F71" w:rsidP="0050336A">
            <w:pPr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96079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OBJECTIFS  </w:t>
            </w:r>
          </w:p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532EF6" w:rsidRPr="00696079" w:rsidRDefault="00532EF6" w:rsidP="002B60A5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>Comprendre les exigences des normes  concernant la</w:t>
            </w:r>
            <w:r w:rsidR="009E4792" w:rsidRPr="0069607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>revue de direction.</w:t>
            </w:r>
          </w:p>
          <w:p w:rsidR="009E4792" w:rsidRPr="00696079" w:rsidRDefault="00532EF6" w:rsidP="0050336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 xml:space="preserve">Comprendre que la revue de direction est  </w:t>
            </w:r>
            <w:r w:rsidR="009E4792" w:rsidRPr="00696079">
              <w:rPr>
                <w:rFonts w:ascii="Arial" w:hAnsi="Arial" w:cs="Arial"/>
                <w:sz w:val="24"/>
                <w:szCs w:val="24"/>
                <w:lang w:val="fr-FR"/>
              </w:rPr>
              <w:t xml:space="preserve">un </w:t>
            </w: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>outil pour mesurer la performance du système et de</w:t>
            </w:r>
          </w:p>
          <w:p w:rsidR="00532EF6" w:rsidRDefault="00532EF6" w:rsidP="0050336A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>l’améliorer</w:t>
            </w:r>
            <w:r w:rsidRPr="006960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336A" w:rsidRPr="005C0789" w:rsidRDefault="0050336A" w:rsidP="0050336A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3CC3">
              <w:rPr>
                <w:rFonts w:ascii="Arial" w:hAnsi="Arial" w:cs="Arial"/>
                <w:sz w:val="24"/>
                <w:szCs w:val="24"/>
                <w:lang w:val="fr-FR"/>
              </w:rPr>
              <w:t xml:space="preserve">Comprendre que la revue de processus </w:t>
            </w:r>
            <w:proofErr w:type="gramStart"/>
            <w:r w:rsidRPr="007C3CC3">
              <w:rPr>
                <w:rFonts w:ascii="Arial" w:hAnsi="Arial" w:cs="Arial"/>
                <w:sz w:val="24"/>
                <w:szCs w:val="24"/>
                <w:lang w:val="fr-FR"/>
              </w:rPr>
              <w:t>est  un</w:t>
            </w:r>
            <w:proofErr w:type="gramEnd"/>
            <w:r w:rsidRPr="007C3CC3">
              <w:rPr>
                <w:rFonts w:ascii="Arial" w:hAnsi="Arial" w:cs="Arial"/>
                <w:sz w:val="24"/>
                <w:szCs w:val="24"/>
                <w:lang w:val="fr-FR"/>
              </w:rPr>
              <w:t xml:space="preserve"> outil pour améliorer le processus</w:t>
            </w:r>
          </w:p>
          <w:p w:rsidR="00C14F71" w:rsidRPr="005C0789" w:rsidRDefault="00C14F71" w:rsidP="0050336A">
            <w:pPr>
              <w:pStyle w:val="Paragraphedeliste"/>
              <w:spacing w:before="0"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C14F71" w:rsidTr="0050336A">
        <w:trPr>
          <w:trHeight w:val="6026"/>
        </w:trPr>
        <w:tc>
          <w:tcPr>
            <w:tcW w:w="3970" w:type="dxa"/>
          </w:tcPr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caps/>
                <w:sz w:val="28"/>
                <w:szCs w:val="28"/>
              </w:rPr>
            </w:pPr>
            <w:r w:rsidRPr="00696079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379" w:type="dxa"/>
            <w:gridSpan w:val="2"/>
          </w:tcPr>
          <w:p w:rsidR="00532EF6" w:rsidRDefault="00532EF6" w:rsidP="0050336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 xml:space="preserve">Le cadre normatif de la revue de direction  </w:t>
            </w:r>
          </w:p>
          <w:p w:rsidR="0050336A" w:rsidRPr="00696079" w:rsidRDefault="0050336A" w:rsidP="0050336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C3CC3">
              <w:rPr>
                <w:rFonts w:ascii="Arial" w:hAnsi="Arial" w:cs="Arial"/>
                <w:sz w:val="24"/>
                <w:szCs w:val="24"/>
                <w:lang w:val="fr-FR"/>
              </w:rPr>
              <w:t>La revue de processus-explication</w:t>
            </w:r>
          </w:p>
          <w:p w:rsidR="00532EF6" w:rsidRPr="00696079" w:rsidRDefault="00532EF6" w:rsidP="0050336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 xml:space="preserve">Les objectifs de la revue de direction </w:t>
            </w:r>
            <w:r w:rsidR="0050336A">
              <w:rPr>
                <w:rFonts w:ascii="Arial" w:hAnsi="Arial" w:cs="Arial"/>
                <w:sz w:val="24"/>
                <w:szCs w:val="24"/>
                <w:lang w:val="fr-FR"/>
              </w:rPr>
              <w:t xml:space="preserve">et </w:t>
            </w:r>
            <w:r w:rsidR="0050336A" w:rsidRPr="0050336A">
              <w:rPr>
                <w:rFonts w:ascii="Arial" w:hAnsi="Arial" w:cs="Arial"/>
                <w:sz w:val="24"/>
                <w:szCs w:val="24"/>
                <w:lang w:val="fr-FR"/>
              </w:rPr>
              <w:t>Revue de processus</w:t>
            </w:r>
          </w:p>
          <w:p w:rsidR="00532EF6" w:rsidRPr="00696079" w:rsidRDefault="00532EF6" w:rsidP="0050336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F7310F">
              <w:rPr>
                <w:rFonts w:ascii="Arial" w:hAnsi="Arial" w:cs="Arial"/>
                <w:sz w:val="24"/>
                <w:szCs w:val="24"/>
                <w:lang w:val="fr-FR"/>
              </w:rPr>
              <w:t>planification</w:t>
            </w:r>
            <w:r w:rsidRPr="00696079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0336A">
              <w:rPr>
                <w:rFonts w:ascii="Arial" w:hAnsi="Arial" w:cs="Arial"/>
                <w:sz w:val="24"/>
                <w:szCs w:val="24"/>
              </w:rPr>
              <w:t>s</w:t>
            </w:r>
            <w:r w:rsidRPr="00696079">
              <w:rPr>
                <w:rFonts w:ascii="Arial" w:hAnsi="Arial" w:cs="Arial"/>
                <w:sz w:val="24"/>
                <w:szCs w:val="24"/>
              </w:rPr>
              <w:t xml:space="preserve"> revue</w:t>
            </w:r>
            <w:r w:rsidR="0050336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532EF6" w:rsidRPr="00696079" w:rsidRDefault="00532EF6" w:rsidP="0050336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696079">
              <w:rPr>
                <w:rFonts w:ascii="Arial" w:hAnsi="Arial" w:cs="Arial"/>
                <w:sz w:val="24"/>
                <w:szCs w:val="24"/>
              </w:rPr>
              <w:t>mise</w:t>
            </w:r>
            <w:proofErr w:type="spellEnd"/>
            <w:r w:rsidRPr="006960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607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960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6079">
              <w:rPr>
                <w:rFonts w:ascii="Arial" w:hAnsi="Arial" w:cs="Arial"/>
                <w:sz w:val="24"/>
                <w:szCs w:val="24"/>
              </w:rPr>
              <w:t>œu</w:t>
            </w:r>
            <w:bookmarkStart w:id="0" w:name="_GoBack"/>
            <w:bookmarkEnd w:id="0"/>
            <w:r w:rsidRPr="00696079">
              <w:rPr>
                <w:rFonts w:ascii="Arial" w:hAnsi="Arial" w:cs="Arial"/>
                <w:sz w:val="24"/>
                <w:szCs w:val="24"/>
              </w:rPr>
              <w:t>vre</w:t>
            </w:r>
            <w:proofErr w:type="spellEnd"/>
            <w:r w:rsidRPr="00696079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532EF6" w:rsidRPr="00696079" w:rsidRDefault="00532EF6" w:rsidP="0050336A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L’atelier sur la planifica</w:t>
            </w:r>
            <w:r w:rsidR="00F7310F">
              <w:rPr>
                <w:rFonts w:ascii="Arial" w:hAnsi="Arial" w:cs="Arial"/>
                <w:sz w:val="24"/>
                <w:szCs w:val="24"/>
              </w:rPr>
              <w:t xml:space="preserve">tion/préparation de la revue de </w:t>
            </w:r>
            <w:r w:rsidRPr="00696079">
              <w:rPr>
                <w:rFonts w:ascii="Arial" w:hAnsi="Arial" w:cs="Arial"/>
                <w:sz w:val="24"/>
                <w:szCs w:val="24"/>
              </w:rPr>
              <w:t>direction :</w:t>
            </w:r>
          </w:p>
          <w:p w:rsidR="00532EF6" w:rsidRPr="00696079" w:rsidRDefault="00532EF6" w:rsidP="0050336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Ordre du jour</w:t>
            </w:r>
          </w:p>
          <w:p w:rsidR="00532EF6" w:rsidRPr="00696079" w:rsidRDefault="00532EF6" w:rsidP="0050336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Les informations et donnes à préparer</w:t>
            </w:r>
          </w:p>
          <w:p w:rsidR="00532EF6" w:rsidRPr="00696079" w:rsidRDefault="00532EF6" w:rsidP="0050336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Questions à poser </w:t>
            </w:r>
          </w:p>
          <w:p w:rsidR="00532EF6" w:rsidRPr="00696079" w:rsidRDefault="00532EF6" w:rsidP="0050336A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Rôle des acteurs et des participants </w:t>
            </w:r>
          </w:p>
          <w:p w:rsidR="00F7310F" w:rsidRDefault="00F7310F" w:rsidP="005033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32EF6" w:rsidRPr="00696079" w:rsidRDefault="00532EF6" w:rsidP="005033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L’atelier sur la tenue </w:t>
            </w:r>
            <w:r w:rsidR="0050336A" w:rsidRPr="0050336A">
              <w:rPr>
                <w:rFonts w:ascii="Arial" w:hAnsi="Arial" w:cs="Arial"/>
                <w:sz w:val="24"/>
                <w:szCs w:val="24"/>
              </w:rPr>
              <w:t>des revues</w:t>
            </w:r>
          </w:p>
          <w:p w:rsidR="00532EF6" w:rsidRPr="00696079" w:rsidRDefault="00532EF6" w:rsidP="0050336A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Traitement de chaque point de l’ordre de jour</w:t>
            </w:r>
          </w:p>
          <w:p w:rsidR="00532EF6" w:rsidRPr="00696079" w:rsidRDefault="00532EF6" w:rsidP="0050336A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Conclusions</w:t>
            </w:r>
          </w:p>
          <w:p w:rsidR="00532EF6" w:rsidRPr="00696079" w:rsidRDefault="00532EF6" w:rsidP="0050336A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Recommandations</w:t>
            </w:r>
          </w:p>
          <w:p w:rsidR="00532EF6" w:rsidRPr="00696079" w:rsidRDefault="00532EF6" w:rsidP="0050336A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Décisions </w:t>
            </w:r>
          </w:p>
          <w:p w:rsidR="00F7310F" w:rsidRDefault="00F7310F" w:rsidP="005033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76EF3" w:rsidRPr="00696079" w:rsidRDefault="00532EF6" w:rsidP="005033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Formaliser le PV de la revue de direction</w:t>
            </w:r>
          </w:p>
          <w:p w:rsidR="00C14F71" w:rsidRPr="00696079" w:rsidRDefault="00833D9D" w:rsidP="0050336A">
            <w:pPr>
              <w:pStyle w:val="Paragraphedeliste"/>
              <w:spacing w:before="0" w:after="0" w:line="240" w:lineRule="auto"/>
              <w:ind w:left="1434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96079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</w:tr>
      <w:tr w:rsidR="00C14F71" w:rsidTr="0050336A">
        <w:trPr>
          <w:trHeight w:val="863"/>
        </w:trPr>
        <w:tc>
          <w:tcPr>
            <w:tcW w:w="3970" w:type="dxa"/>
          </w:tcPr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96079">
              <w:rPr>
                <w:rFonts w:ascii="Arial" w:hAnsi="Arial" w:cs="Arial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379" w:type="dxa"/>
            <w:gridSpan w:val="2"/>
          </w:tcPr>
          <w:p w:rsidR="00C14F71" w:rsidRPr="00696079" w:rsidRDefault="00532EF6" w:rsidP="005033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Représentant de la direction, les pilotes des processus, les responsables des structures</w:t>
            </w:r>
          </w:p>
        </w:tc>
      </w:tr>
      <w:tr w:rsidR="00C14F71" w:rsidTr="0050336A">
        <w:trPr>
          <w:trHeight w:val="719"/>
        </w:trPr>
        <w:tc>
          <w:tcPr>
            <w:tcW w:w="3970" w:type="dxa"/>
          </w:tcPr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caps/>
                <w:sz w:val="28"/>
                <w:szCs w:val="28"/>
              </w:rPr>
            </w:pPr>
            <w:r w:rsidRPr="00696079">
              <w:rPr>
                <w:rFonts w:ascii="Arial" w:hAnsi="Arial" w:cs="Arial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379" w:type="dxa"/>
            <w:gridSpan w:val="2"/>
          </w:tcPr>
          <w:p w:rsidR="00E31CB9" w:rsidRPr="00696079" w:rsidRDefault="00696079" w:rsidP="0050336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0336A">
              <w:rPr>
                <w:rFonts w:ascii="Arial" w:hAnsi="Arial" w:cs="Arial"/>
                <w:sz w:val="24"/>
                <w:szCs w:val="24"/>
              </w:rPr>
              <w:t>8</w:t>
            </w:r>
            <w:r w:rsidR="00E31CB9" w:rsidRPr="00696079">
              <w:rPr>
                <w:rFonts w:ascii="Arial" w:hAnsi="Arial" w:cs="Arial"/>
                <w:sz w:val="24"/>
                <w:szCs w:val="24"/>
              </w:rPr>
              <w:t xml:space="preserve"> heures soit </w:t>
            </w:r>
            <w:r w:rsidR="0050336A">
              <w:rPr>
                <w:rFonts w:ascii="Arial" w:hAnsi="Arial" w:cs="Arial"/>
                <w:sz w:val="24"/>
                <w:szCs w:val="24"/>
              </w:rPr>
              <w:t>trois</w:t>
            </w:r>
            <w:r w:rsidR="00E31CB9" w:rsidRPr="00696079">
              <w:rPr>
                <w:rFonts w:ascii="Arial" w:hAnsi="Arial" w:cs="Arial"/>
                <w:sz w:val="24"/>
                <w:szCs w:val="24"/>
              </w:rPr>
              <w:t xml:space="preserve"> (0</w:t>
            </w:r>
            <w:r w:rsidR="0050336A">
              <w:rPr>
                <w:rFonts w:ascii="Arial" w:hAnsi="Arial" w:cs="Arial"/>
                <w:sz w:val="24"/>
                <w:szCs w:val="24"/>
              </w:rPr>
              <w:t>3</w:t>
            </w:r>
            <w:r w:rsidR="00E31CB9" w:rsidRPr="00696079">
              <w:rPr>
                <w:rFonts w:ascii="Arial" w:hAnsi="Arial" w:cs="Arial"/>
                <w:sz w:val="24"/>
                <w:szCs w:val="24"/>
              </w:rPr>
              <w:t>) jours à raison de 6 heures/Jour</w:t>
            </w:r>
          </w:p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F71" w:rsidTr="0050336A">
        <w:tc>
          <w:tcPr>
            <w:tcW w:w="3970" w:type="dxa"/>
          </w:tcPr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96079">
              <w:rPr>
                <w:rFonts w:ascii="Arial" w:hAnsi="Arial" w:cs="Arial"/>
                <w:b/>
                <w:caps/>
                <w:sz w:val="28"/>
                <w:szCs w:val="28"/>
              </w:rPr>
              <w:t>EVALUATION</w:t>
            </w:r>
          </w:p>
          <w:p w:rsidR="00820127" w:rsidRPr="00696079" w:rsidRDefault="00820127" w:rsidP="0050336A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C14F71" w:rsidRPr="00696079" w:rsidRDefault="00E31CB9" w:rsidP="0050336A">
            <w:pPr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Le formateur assistera à l’évaluation à chaud.</w:t>
            </w:r>
          </w:p>
        </w:tc>
      </w:tr>
      <w:tr w:rsidR="00C14F71" w:rsidTr="0050336A">
        <w:tc>
          <w:tcPr>
            <w:tcW w:w="3970" w:type="dxa"/>
          </w:tcPr>
          <w:p w:rsidR="00C14F71" w:rsidRPr="00696079" w:rsidRDefault="00C14F71" w:rsidP="0050336A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96079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379" w:type="dxa"/>
            <w:gridSpan w:val="2"/>
          </w:tcPr>
          <w:p w:rsidR="00696079" w:rsidRPr="00696079" w:rsidRDefault="00696079" w:rsidP="0050336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 xml:space="preserve">Support de cours électronique </w:t>
            </w:r>
          </w:p>
          <w:p w:rsidR="00C14F71" w:rsidRPr="00696079" w:rsidRDefault="00696079" w:rsidP="0050336A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6079">
              <w:rPr>
                <w:rFonts w:ascii="Arial" w:hAnsi="Arial" w:cs="Arial"/>
                <w:sz w:val="24"/>
                <w:szCs w:val="24"/>
              </w:rPr>
              <w:t>Attestation de formation IANOR</w:t>
            </w:r>
            <w:r w:rsidR="00E31CB9" w:rsidRPr="006960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84B3D" w:rsidRDefault="00B22106"/>
    <w:sectPr w:rsidR="00084B3D" w:rsidSect="00F7310F">
      <w:pgSz w:w="11906" w:h="16838"/>
      <w:pgMar w:top="993" w:right="1417" w:bottom="1276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3291"/>
    <w:multiLevelType w:val="hybridMultilevel"/>
    <w:tmpl w:val="87D476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3B3A"/>
    <w:multiLevelType w:val="hybridMultilevel"/>
    <w:tmpl w:val="BA40D4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364C47"/>
    <w:multiLevelType w:val="hybridMultilevel"/>
    <w:tmpl w:val="0472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E1D02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F6C"/>
    <w:multiLevelType w:val="hybridMultilevel"/>
    <w:tmpl w:val="367EFF68"/>
    <w:lvl w:ilvl="0" w:tplc="E02EED7E">
      <w:start w:val="4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37B0148"/>
    <w:multiLevelType w:val="hybridMultilevel"/>
    <w:tmpl w:val="92A8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0FB5"/>
    <w:multiLevelType w:val="hybridMultilevel"/>
    <w:tmpl w:val="7AFEE4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401FF4"/>
    <w:multiLevelType w:val="hybridMultilevel"/>
    <w:tmpl w:val="009E2898"/>
    <w:lvl w:ilvl="0" w:tplc="E02EED7E">
      <w:start w:val="4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2B93B8E"/>
    <w:multiLevelType w:val="hybridMultilevel"/>
    <w:tmpl w:val="0F4AE3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567769"/>
    <w:multiLevelType w:val="hybridMultilevel"/>
    <w:tmpl w:val="B2A2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1"/>
    <w:rsid w:val="000C3C38"/>
    <w:rsid w:val="000F74D2"/>
    <w:rsid w:val="002B60A5"/>
    <w:rsid w:val="002C4F4B"/>
    <w:rsid w:val="00417777"/>
    <w:rsid w:val="004D46A4"/>
    <w:rsid w:val="0050336A"/>
    <w:rsid w:val="00532EF6"/>
    <w:rsid w:val="005908CB"/>
    <w:rsid w:val="005C0789"/>
    <w:rsid w:val="00696079"/>
    <w:rsid w:val="00753E24"/>
    <w:rsid w:val="00764EC5"/>
    <w:rsid w:val="0079591F"/>
    <w:rsid w:val="008064F3"/>
    <w:rsid w:val="00820127"/>
    <w:rsid w:val="00833D9D"/>
    <w:rsid w:val="00955E2B"/>
    <w:rsid w:val="009E4792"/>
    <w:rsid w:val="00A34B2F"/>
    <w:rsid w:val="00B22106"/>
    <w:rsid w:val="00C14F71"/>
    <w:rsid w:val="00C22C6E"/>
    <w:rsid w:val="00E31CB9"/>
    <w:rsid w:val="00E50871"/>
    <w:rsid w:val="00E64868"/>
    <w:rsid w:val="00E67CAF"/>
    <w:rsid w:val="00E76EF3"/>
    <w:rsid w:val="00F70AEA"/>
    <w:rsid w:val="00F7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0498-AA7B-4CBB-A315-3DD902DC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4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D9D"/>
    <w:pPr>
      <w:spacing w:before="20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Revue direction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Revue direction</dc:title>
  <dc:subject>Formation</dc:subject>
  <dc:creator>Grazyna Ait Belkacem</dc:creator>
  <cp:lastModifiedBy>205_Dformation DF. Dformation</cp:lastModifiedBy>
  <cp:revision>3</cp:revision>
  <cp:lastPrinted>2015-06-11T13:35:00Z</cp:lastPrinted>
  <dcterms:created xsi:type="dcterms:W3CDTF">2016-05-04T12:27:00Z</dcterms:created>
  <dcterms:modified xsi:type="dcterms:W3CDTF">2021-11-04T14:01:00Z</dcterms:modified>
</cp:coreProperties>
</file>