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6" w:type="dxa"/>
        <w:tblInd w:w="-318" w:type="dxa"/>
        <w:tblLook w:val="04A0" w:firstRow="1" w:lastRow="0" w:firstColumn="1" w:lastColumn="0" w:noHBand="0" w:noVBand="1"/>
      </w:tblPr>
      <w:tblGrid>
        <w:gridCol w:w="3651"/>
        <w:gridCol w:w="1184"/>
        <w:gridCol w:w="5531"/>
      </w:tblGrid>
      <w:tr w:rsidR="00A45600" w:rsidRPr="00A45600" w:rsidTr="00114CFF">
        <w:trPr>
          <w:trHeight w:val="1708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786" w:rsidRPr="00A45600" w:rsidRDefault="004C5786" w:rsidP="00C169EF">
            <w:pPr>
              <w:ind w:left="0" w:firstLine="0"/>
              <w:jc w:val="center"/>
              <w:rPr>
                <w:rFonts w:asciiTheme="minorBidi" w:hAnsiTheme="minorBidi"/>
              </w:rPr>
            </w:pPr>
            <w:r w:rsidRPr="00A45600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5105FE56" wp14:editId="6DFB11B1">
                  <wp:extent cx="1695450" cy="1076325"/>
                  <wp:effectExtent l="19050" t="0" r="0" b="0"/>
                  <wp:docPr id="1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86" w:rsidRPr="00A45600" w:rsidRDefault="004C5786" w:rsidP="00C169EF">
            <w:pPr>
              <w:ind w:left="0" w:firstLine="0"/>
              <w:jc w:val="center"/>
              <w:rPr>
                <w:rFonts w:asciiTheme="minorBidi" w:hAnsiTheme="minorBidi"/>
                <w:sz w:val="44"/>
              </w:rPr>
            </w:pPr>
            <w:r w:rsidRPr="00A45600">
              <w:rPr>
                <w:rFonts w:asciiTheme="minorBidi" w:hAnsiTheme="minorBidi"/>
                <w:b/>
                <w:sz w:val="44"/>
                <w:szCs w:val="32"/>
              </w:rPr>
              <w:t>FICHE FORMATION</w:t>
            </w:r>
          </w:p>
        </w:tc>
      </w:tr>
      <w:tr w:rsidR="00A45600" w:rsidRPr="00A45600" w:rsidTr="00114CFF">
        <w:trPr>
          <w:trHeight w:val="1376"/>
        </w:trPr>
        <w:tc>
          <w:tcPr>
            <w:tcW w:w="10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86" w:rsidRPr="00A45600" w:rsidRDefault="004C5786" w:rsidP="00C169EF">
            <w:pPr>
              <w:ind w:left="0" w:firstLine="0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4C5786" w:rsidRDefault="00A45600" w:rsidP="00E80757">
            <w:pPr>
              <w:ind w:left="0" w:firstLine="0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A45600">
              <w:rPr>
                <w:rFonts w:asciiTheme="minorBidi" w:hAnsiTheme="minorBidi"/>
                <w:b/>
                <w:sz w:val="32"/>
                <w:szCs w:val="32"/>
              </w:rPr>
              <w:t>Les outils de la qualité</w:t>
            </w:r>
          </w:p>
          <w:p w:rsidR="00A45600" w:rsidRPr="00A45600" w:rsidRDefault="00A45600" w:rsidP="00E80757">
            <w:pPr>
              <w:ind w:left="0" w:firstLine="0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524631" w:rsidRPr="00A45600" w:rsidRDefault="00524631" w:rsidP="00C169EF">
            <w:pPr>
              <w:rPr>
                <w:rFonts w:asciiTheme="minorBidi" w:hAnsiTheme="minorBidi"/>
                <w:caps/>
              </w:rPr>
            </w:pPr>
          </w:p>
        </w:tc>
      </w:tr>
      <w:tr w:rsidR="00A45600" w:rsidRPr="00A45600" w:rsidTr="00114CFF">
        <w:trPr>
          <w:trHeight w:val="1353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C5786" w:rsidRPr="00A45600" w:rsidRDefault="004C5786" w:rsidP="00A45600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45600">
              <w:rPr>
                <w:rFonts w:asciiTheme="minorBidi" w:hAnsiTheme="minorBidi"/>
                <w:b/>
                <w:caps/>
                <w:sz w:val="28"/>
                <w:szCs w:val="28"/>
              </w:rPr>
              <w:t>OBJECTIFS</w:t>
            </w:r>
          </w:p>
          <w:p w:rsidR="004C5786" w:rsidRPr="00A45600" w:rsidRDefault="004C5786" w:rsidP="00A45600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45600">
              <w:rPr>
                <w:rFonts w:asciiTheme="minorBidi" w:hAnsiTheme="minorBidi"/>
                <w:b/>
                <w:caps/>
                <w:sz w:val="28"/>
                <w:szCs w:val="28"/>
              </w:rPr>
              <w:t xml:space="preserve">       </w:t>
            </w:r>
          </w:p>
          <w:p w:rsidR="004C5786" w:rsidRPr="00A45600" w:rsidRDefault="004C5786" w:rsidP="00A45600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</w:p>
        </w:tc>
        <w:tc>
          <w:tcPr>
            <w:tcW w:w="67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786" w:rsidRPr="00A45600" w:rsidRDefault="00466AA8" w:rsidP="00A45600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A45600">
              <w:rPr>
                <w:rFonts w:asciiTheme="minorBidi" w:hAnsiTheme="minorBidi"/>
                <w:sz w:val="24"/>
                <w:szCs w:val="24"/>
              </w:rPr>
              <w:t>Connaître les différents outils de la qualité</w:t>
            </w:r>
          </w:p>
          <w:p w:rsidR="00524631" w:rsidRPr="00A45600" w:rsidRDefault="00466AA8" w:rsidP="00A45600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A45600">
              <w:rPr>
                <w:rFonts w:asciiTheme="minorBidi" w:hAnsiTheme="minorBidi"/>
                <w:sz w:val="24"/>
                <w:szCs w:val="24"/>
              </w:rPr>
              <w:t>Savoir utiliser et choisir les outils nécessaires aux problèmes posés.</w:t>
            </w:r>
          </w:p>
        </w:tc>
      </w:tr>
      <w:tr w:rsidR="00A45600" w:rsidRPr="00A45600" w:rsidTr="00114CFF">
        <w:trPr>
          <w:trHeight w:val="328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786" w:rsidRPr="00A45600" w:rsidRDefault="004C5786" w:rsidP="00A45600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A45600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786" w:rsidRDefault="0066212B" w:rsidP="00A45600">
            <w:pPr>
              <w:pStyle w:val="Paragraphedeliste"/>
              <w:numPr>
                <w:ilvl w:val="0"/>
                <w:numId w:val="14"/>
              </w:numPr>
              <w:ind w:left="674" w:hanging="284"/>
              <w:jc w:val="left"/>
              <w:rPr>
                <w:rFonts w:asciiTheme="minorBidi" w:hAnsiTheme="minorBidi"/>
                <w:b/>
                <w:sz w:val="24"/>
              </w:rPr>
            </w:pPr>
            <w:r w:rsidRPr="00A45600">
              <w:rPr>
                <w:rFonts w:asciiTheme="minorBidi" w:hAnsiTheme="minorBidi"/>
                <w:b/>
                <w:sz w:val="24"/>
              </w:rPr>
              <w:t>Démarche Qualité</w:t>
            </w:r>
          </w:p>
          <w:p w:rsidR="0066212B" w:rsidRPr="00A45600" w:rsidRDefault="0066212B" w:rsidP="00A45600">
            <w:pPr>
              <w:pStyle w:val="Paragraphedeliste"/>
              <w:numPr>
                <w:ilvl w:val="0"/>
                <w:numId w:val="13"/>
              </w:numPr>
              <w:ind w:left="674" w:hanging="284"/>
              <w:jc w:val="left"/>
              <w:rPr>
                <w:rFonts w:asciiTheme="minorBidi" w:hAnsiTheme="minorBidi"/>
                <w:b/>
                <w:sz w:val="24"/>
              </w:rPr>
            </w:pPr>
            <w:r w:rsidRPr="00A45600">
              <w:rPr>
                <w:rFonts w:asciiTheme="minorBidi" w:hAnsiTheme="minorBidi"/>
                <w:b/>
                <w:sz w:val="24"/>
              </w:rPr>
              <w:t>Atelier d’application</w:t>
            </w:r>
          </w:p>
          <w:p w:rsidR="00524631" w:rsidRPr="00A45600" w:rsidRDefault="00524631" w:rsidP="00A45600">
            <w:pPr>
              <w:pStyle w:val="Paragraphedeliste"/>
              <w:numPr>
                <w:ilvl w:val="0"/>
                <w:numId w:val="10"/>
              </w:numPr>
              <w:ind w:left="1168" w:hanging="426"/>
              <w:jc w:val="left"/>
              <w:rPr>
                <w:rFonts w:asciiTheme="minorBidi" w:hAnsiTheme="minorBidi"/>
                <w:b/>
                <w:sz w:val="24"/>
              </w:rPr>
            </w:pPr>
            <w:r w:rsidRPr="00A45600">
              <w:rPr>
                <w:rFonts w:asciiTheme="minorBidi" w:hAnsiTheme="minorBidi"/>
                <w:sz w:val="24"/>
              </w:rPr>
              <w:t>Méthodologie des résolutions de problème</w:t>
            </w:r>
          </w:p>
          <w:p w:rsidR="00A45600" w:rsidRPr="00A45600" w:rsidRDefault="00A45600" w:rsidP="00A45600">
            <w:pPr>
              <w:jc w:val="left"/>
              <w:rPr>
                <w:rFonts w:asciiTheme="minorBidi" w:hAnsiTheme="minorBidi"/>
                <w:b/>
                <w:sz w:val="24"/>
              </w:rPr>
            </w:pPr>
          </w:p>
          <w:p w:rsidR="004C5786" w:rsidRPr="00A45600" w:rsidRDefault="00466AA8" w:rsidP="00A45600">
            <w:pPr>
              <w:pStyle w:val="Paragraphedeliste"/>
              <w:numPr>
                <w:ilvl w:val="0"/>
                <w:numId w:val="12"/>
              </w:numPr>
              <w:ind w:left="674" w:hanging="284"/>
              <w:jc w:val="left"/>
              <w:rPr>
                <w:rFonts w:asciiTheme="minorBidi" w:hAnsiTheme="minorBidi"/>
                <w:sz w:val="24"/>
              </w:rPr>
            </w:pPr>
            <w:r w:rsidRPr="00A45600">
              <w:rPr>
                <w:rFonts w:asciiTheme="minorBidi" w:hAnsiTheme="minorBidi"/>
                <w:b/>
                <w:sz w:val="24"/>
              </w:rPr>
              <w:t>Présentation des différents outils qualités</w:t>
            </w:r>
            <w:r w:rsidRPr="00A45600">
              <w:rPr>
                <w:rFonts w:asciiTheme="minorBidi" w:hAnsiTheme="minorBidi"/>
                <w:sz w:val="24"/>
              </w:rPr>
              <w:t> :</w:t>
            </w:r>
          </w:p>
          <w:p w:rsidR="00466AA8" w:rsidRPr="00A45600" w:rsidRDefault="00466AA8" w:rsidP="00A45600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inorBidi" w:hAnsiTheme="minorBidi"/>
                <w:b/>
                <w:sz w:val="24"/>
              </w:rPr>
            </w:pPr>
            <w:r w:rsidRPr="00A45600">
              <w:rPr>
                <w:rFonts w:asciiTheme="minorBidi" w:hAnsiTheme="minorBidi"/>
                <w:sz w:val="24"/>
              </w:rPr>
              <w:t>Ichikawa</w:t>
            </w:r>
          </w:p>
          <w:p w:rsidR="00466AA8" w:rsidRPr="00A45600" w:rsidRDefault="00855195" w:rsidP="00A45600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inorBidi" w:hAnsiTheme="minorBidi"/>
                <w:b/>
                <w:sz w:val="24"/>
              </w:rPr>
            </w:pPr>
            <w:proofErr w:type="spellStart"/>
            <w:r w:rsidRPr="00A45600">
              <w:rPr>
                <w:rFonts w:asciiTheme="minorBidi" w:hAnsiTheme="minorBidi"/>
                <w:sz w:val="24"/>
              </w:rPr>
              <w:t>Bring</w:t>
            </w:r>
            <w:proofErr w:type="spellEnd"/>
            <w:r w:rsidRPr="00A45600">
              <w:rPr>
                <w:rFonts w:asciiTheme="minorBidi" w:hAnsiTheme="minorBidi"/>
                <w:sz w:val="24"/>
              </w:rPr>
              <w:t xml:space="preserve"> </w:t>
            </w:r>
            <w:r w:rsidR="00466AA8" w:rsidRPr="00A45600">
              <w:rPr>
                <w:rFonts w:asciiTheme="minorBidi" w:hAnsiTheme="minorBidi"/>
                <w:sz w:val="24"/>
              </w:rPr>
              <w:t xml:space="preserve"> </w:t>
            </w:r>
            <w:proofErr w:type="spellStart"/>
            <w:r w:rsidR="00466AA8" w:rsidRPr="00A45600">
              <w:rPr>
                <w:rFonts w:asciiTheme="minorBidi" w:hAnsiTheme="minorBidi"/>
                <w:sz w:val="24"/>
              </w:rPr>
              <w:t>sto</w:t>
            </w:r>
            <w:r w:rsidRPr="00A45600">
              <w:rPr>
                <w:rFonts w:asciiTheme="minorBidi" w:hAnsiTheme="minorBidi"/>
                <w:sz w:val="24"/>
              </w:rPr>
              <w:t>r</w:t>
            </w:r>
            <w:r w:rsidR="00466AA8" w:rsidRPr="00A45600">
              <w:rPr>
                <w:rFonts w:asciiTheme="minorBidi" w:hAnsiTheme="minorBidi"/>
                <w:sz w:val="24"/>
              </w:rPr>
              <w:t>ming</w:t>
            </w:r>
            <w:proofErr w:type="spellEnd"/>
          </w:p>
          <w:p w:rsidR="00855195" w:rsidRPr="00A45600" w:rsidRDefault="00855195" w:rsidP="00A45600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inorBidi" w:hAnsiTheme="minorBidi"/>
                <w:b/>
                <w:sz w:val="24"/>
              </w:rPr>
            </w:pPr>
            <w:r w:rsidRPr="00A45600">
              <w:rPr>
                <w:rFonts w:asciiTheme="minorBidi" w:hAnsiTheme="minorBidi"/>
                <w:sz w:val="24"/>
              </w:rPr>
              <w:t>Pareto</w:t>
            </w:r>
          </w:p>
          <w:p w:rsidR="00855195" w:rsidRPr="00A45600" w:rsidRDefault="00855195" w:rsidP="00A45600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inorBidi" w:hAnsiTheme="minorBidi"/>
                <w:b/>
                <w:sz w:val="24"/>
              </w:rPr>
            </w:pPr>
            <w:r w:rsidRPr="00A45600">
              <w:rPr>
                <w:rFonts w:asciiTheme="minorBidi" w:hAnsiTheme="minorBidi"/>
                <w:sz w:val="24"/>
              </w:rPr>
              <w:t>AMDEC</w:t>
            </w:r>
          </w:p>
          <w:p w:rsidR="004C5786" w:rsidRPr="00A45600" w:rsidRDefault="00855195" w:rsidP="00A45600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inorBidi" w:hAnsiTheme="minorBidi"/>
                <w:b/>
                <w:sz w:val="24"/>
              </w:rPr>
            </w:pPr>
            <w:r w:rsidRPr="00A45600">
              <w:rPr>
                <w:rFonts w:asciiTheme="minorBidi" w:hAnsiTheme="minorBidi"/>
                <w:sz w:val="24"/>
              </w:rPr>
              <w:t>Et les autres …</w:t>
            </w:r>
          </w:p>
        </w:tc>
      </w:tr>
      <w:tr w:rsidR="00A45600" w:rsidRPr="00A45600" w:rsidTr="00114CFF">
        <w:trPr>
          <w:trHeight w:val="127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786" w:rsidRPr="00A45600" w:rsidRDefault="004C5786" w:rsidP="00A45600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45600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7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786" w:rsidRPr="00A45600" w:rsidRDefault="00855195" w:rsidP="00A4560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A45600">
              <w:rPr>
                <w:rFonts w:asciiTheme="minorBidi" w:hAnsiTheme="minorBidi"/>
                <w:bCs/>
                <w:sz w:val="24"/>
                <w:szCs w:val="24"/>
              </w:rPr>
              <w:t>Cadres Dirigeants</w:t>
            </w:r>
          </w:p>
          <w:p w:rsidR="00855195" w:rsidRPr="00A45600" w:rsidRDefault="00855195" w:rsidP="00A4560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A45600">
              <w:rPr>
                <w:rFonts w:asciiTheme="minorBidi" w:hAnsiTheme="minorBidi"/>
                <w:bCs/>
                <w:sz w:val="24"/>
                <w:szCs w:val="24"/>
              </w:rPr>
              <w:t>Responsables Qualité</w:t>
            </w:r>
          </w:p>
          <w:p w:rsidR="001F04EA" w:rsidRPr="00A45600" w:rsidRDefault="001F04EA" w:rsidP="00A4560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A45600">
              <w:rPr>
                <w:rFonts w:asciiTheme="minorBidi" w:hAnsiTheme="minorBidi"/>
                <w:bCs/>
                <w:sz w:val="24"/>
                <w:szCs w:val="24"/>
              </w:rPr>
              <w:t>Pilotes du Processus</w:t>
            </w:r>
          </w:p>
        </w:tc>
      </w:tr>
      <w:tr w:rsidR="00A45600" w:rsidRPr="00A45600" w:rsidTr="00114CFF">
        <w:trPr>
          <w:trHeight w:val="72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786" w:rsidRPr="00A45600" w:rsidRDefault="004C5786" w:rsidP="00A45600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45600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786" w:rsidRPr="00A45600" w:rsidRDefault="004C5786" w:rsidP="00114CFF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A45600"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A4560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27483" w:rsidRPr="00A45600">
              <w:rPr>
                <w:rFonts w:asciiTheme="minorBidi" w:hAnsiTheme="minorBidi"/>
                <w:sz w:val="24"/>
                <w:szCs w:val="24"/>
              </w:rPr>
              <w:t>18 heures soi</w:t>
            </w:r>
            <w:r w:rsidR="00027483">
              <w:rPr>
                <w:rFonts w:asciiTheme="minorBidi" w:hAnsiTheme="minorBidi"/>
                <w:sz w:val="24"/>
                <w:szCs w:val="24"/>
              </w:rPr>
              <w:t>t trois (03)</w:t>
            </w:r>
            <w:r w:rsidR="00A45600">
              <w:rPr>
                <w:rFonts w:asciiTheme="minorBidi" w:hAnsiTheme="minorBidi"/>
                <w:sz w:val="24"/>
                <w:szCs w:val="24"/>
              </w:rPr>
              <w:t xml:space="preserve"> jours à raison de 6 </w:t>
            </w:r>
            <w:r w:rsidRPr="00A45600">
              <w:rPr>
                <w:rFonts w:asciiTheme="minorBidi" w:hAnsiTheme="minorBidi"/>
                <w:sz w:val="24"/>
                <w:szCs w:val="24"/>
              </w:rPr>
              <w:t>heur</w:t>
            </w:r>
            <w:r w:rsidR="00A45600">
              <w:rPr>
                <w:rFonts w:asciiTheme="minorBidi" w:hAnsiTheme="minorBidi"/>
                <w:sz w:val="24"/>
                <w:szCs w:val="24"/>
              </w:rPr>
              <w:t>e</w:t>
            </w:r>
            <w:r w:rsidRPr="00A45600">
              <w:rPr>
                <w:rFonts w:asciiTheme="minorBidi" w:hAnsiTheme="minorBidi"/>
                <w:sz w:val="24"/>
                <w:szCs w:val="24"/>
              </w:rPr>
              <w:t xml:space="preserve">s/Jour </w:t>
            </w:r>
          </w:p>
        </w:tc>
      </w:tr>
      <w:tr w:rsidR="00A45600" w:rsidRPr="00A45600" w:rsidTr="00114CFF">
        <w:trPr>
          <w:trHeight w:val="862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C5786" w:rsidRPr="00A45600" w:rsidRDefault="004C5786" w:rsidP="00A45600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45600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</w:tc>
        <w:tc>
          <w:tcPr>
            <w:tcW w:w="67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786" w:rsidRPr="00A45600" w:rsidRDefault="004C5786" w:rsidP="00A45600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A45600">
              <w:rPr>
                <w:rFonts w:asciiTheme="minorBidi" w:hAnsiTheme="minorBidi"/>
                <w:sz w:val="24"/>
                <w:szCs w:val="24"/>
              </w:rPr>
              <w:t xml:space="preserve">       Le formateur assistera à l’évaluation à chaud.</w:t>
            </w:r>
          </w:p>
        </w:tc>
      </w:tr>
      <w:tr w:rsidR="00A45600" w:rsidRPr="00A45600" w:rsidTr="00114CFF">
        <w:trPr>
          <w:trHeight w:val="892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786" w:rsidRPr="00A45600" w:rsidRDefault="004C5786" w:rsidP="00A45600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45600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7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786" w:rsidRPr="00A45600" w:rsidRDefault="004C5786" w:rsidP="00A45600">
            <w:pPr>
              <w:numPr>
                <w:ilvl w:val="0"/>
                <w:numId w:val="2"/>
              </w:numPr>
              <w:ind w:left="742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A45600">
              <w:rPr>
                <w:rFonts w:asciiTheme="minorBidi" w:hAnsiTheme="minorBidi"/>
                <w:sz w:val="24"/>
                <w:szCs w:val="24"/>
              </w:rPr>
              <w:t xml:space="preserve">Support de cours électronique </w:t>
            </w:r>
          </w:p>
          <w:p w:rsidR="004C5786" w:rsidRPr="00A45600" w:rsidRDefault="004C5786" w:rsidP="00A45600">
            <w:pPr>
              <w:numPr>
                <w:ilvl w:val="0"/>
                <w:numId w:val="2"/>
              </w:numPr>
              <w:ind w:left="742"/>
              <w:jc w:val="left"/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bookmarkEnd w:id="0"/>
            <w:r w:rsidRPr="00A45600">
              <w:rPr>
                <w:rFonts w:asciiTheme="minorBidi" w:hAnsiTheme="minorBidi"/>
                <w:sz w:val="24"/>
                <w:szCs w:val="24"/>
              </w:rPr>
              <w:t>Attestation de formation IANOR</w:t>
            </w:r>
          </w:p>
        </w:tc>
      </w:tr>
    </w:tbl>
    <w:p w:rsidR="004C5786" w:rsidRPr="00A45600" w:rsidRDefault="004C5786" w:rsidP="004C5786">
      <w:pPr>
        <w:rPr>
          <w:rFonts w:asciiTheme="minorBidi" w:hAnsiTheme="minorBidi"/>
        </w:rPr>
      </w:pPr>
    </w:p>
    <w:p w:rsidR="007606B6" w:rsidRPr="00A45600" w:rsidRDefault="00C32865">
      <w:pPr>
        <w:rPr>
          <w:rFonts w:asciiTheme="minorBidi" w:hAnsiTheme="minorBidi"/>
        </w:rPr>
      </w:pPr>
    </w:p>
    <w:sectPr w:rsidR="007606B6" w:rsidRPr="00A45600" w:rsidSect="00507A99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C85"/>
    <w:multiLevelType w:val="hybridMultilevel"/>
    <w:tmpl w:val="FE7EB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6B7"/>
    <w:multiLevelType w:val="hybridMultilevel"/>
    <w:tmpl w:val="9D2E58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10D7F"/>
    <w:multiLevelType w:val="hybridMultilevel"/>
    <w:tmpl w:val="C8108C9A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5BC3A77"/>
    <w:multiLevelType w:val="hybridMultilevel"/>
    <w:tmpl w:val="55507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E07"/>
    <w:multiLevelType w:val="hybridMultilevel"/>
    <w:tmpl w:val="A68CD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550AA"/>
    <w:multiLevelType w:val="hybridMultilevel"/>
    <w:tmpl w:val="80C20F42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4AC3647B"/>
    <w:multiLevelType w:val="hybridMultilevel"/>
    <w:tmpl w:val="1CF44708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FCE3328"/>
    <w:multiLevelType w:val="hybridMultilevel"/>
    <w:tmpl w:val="9C1C52B8"/>
    <w:lvl w:ilvl="0" w:tplc="040C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649A2FF2"/>
    <w:multiLevelType w:val="hybridMultilevel"/>
    <w:tmpl w:val="2286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72D54"/>
    <w:multiLevelType w:val="hybridMultilevel"/>
    <w:tmpl w:val="7960C2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E258DF"/>
    <w:multiLevelType w:val="hybridMultilevel"/>
    <w:tmpl w:val="3CB4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786"/>
    <w:rsid w:val="00022651"/>
    <w:rsid w:val="00027483"/>
    <w:rsid w:val="000427EE"/>
    <w:rsid w:val="00114CFF"/>
    <w:rsid w:val="001F04EA"/>
    <w:rsid w:val="00220867"/>
    <w:rsid w:val="00235203"/>
    <w:rsid w:val="0039359E"/>
    <w:rsid w:val="003D1A59"/>
    <w:rsid w:val="003E0EFD"/>
    <w:rsid w:val="0043361F"/>
    <w:rsid w:val="00466AA8"/>
    <w:rsid w:val="004B6C9D"/>
    <w:rsid w:val="004C5786"/>
    <w:rsid w:val="00507A99"/>
    <w:rsid w:val="00524631"/>
    <w:rsid w:val="005901A4"/>
    <w:rsid w:val="00612F0E"/>
    <w:rsid w:val="0066212B"/>
    <w:rsid w:val="007313FB"/>
    <w:rsid w:val="007A6493"/>
    <w:rsid w:val="007A6E0F"/>
    <w:rsid w:val="007C5F19"/>
    <w:rsid w:val="00855195"/>
    <w:rsid w:val="008F01E8"/>
    <w:rsid w:val="00911C7A"/>
    <w:rsid w:val="009478C6"/>
    <w:rsid w:val="009A427C"/>
    <w:rsid w:val="009C25E9"/>
    <w:rsid w:val="00A34888"/>
    <w:rsid w:val="00A45600"/>
    <w:rsid w:val="00AF51A8"/>
    <w:rsid w:val="00C32865"/>
    <w:rsid w:val="00C62AE7"/>
    <w:rsid w:val="00D166A4"/>
    <w:rsid w:val="00DD3CDC"/>
    <w:rsid w:val="00E41CA3"/>
    <w:rsid w:val="00E7363C"/>
    <w:rsid w:val="00E80757"/>
    <w:rsid w:val="00E812F2"/>
    <w:rsid w:val="00E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E5475-92C2-4741-972E-F904EBB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86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4C5786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7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14</cp:revision>
  <cp:lastPrinted>2015-06-16T09:59:00Z</cp:lastPrinted>
  <dcterms:created xsi:type="dcterms:W3CDTF">2014-05-11T09:28:00Z</dcterms:created>
  <dcterms:modified xsi:type="dcterms:W3CDTF">2019-08-28T15:04:00Z</dcterms:modified>
</cp:coreProperties>
</file>