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1683"/>
        <w:gridCol w:w="6255"/>
      </w:tblGrid>
      <w:tr w:rsidR="002D7CA8" w:rsidTr="00790CC8"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Default="002D7CA8" w:rsidP="00C169EF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B41F26" wp14:editId="6D1BE3C5">
                  <wp:extent cx="1695450" cy="1076325"/>
                  <wp:effectExtent l="19050" t="0" r="0" b="0"/>
                  <wp:docPr id="4" name="Image 2" descr="4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4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CA8" w:rsidRDefault="002D7CA8" w:rsidP="00C169EF">
            <w:pPr>
              <w:ind w:left="0" w:firstLine="0"/>
              <w:jc w:val="center"/>
              <w:rPr>
                <w:sz w:val="44"/>
              </w:rPr>
            </w:pPr>
            <w:r>
              <w:rPr>
                <w:rFonts w:ascii="Arial" w:hAnsi="Arial" w:cs="Arial"/>
                <w:b/>
                <w:sz w:val="44"/>
                <w:szCs w:val="32"/>
              </w:rPr>
              <w:t>FICHE FORMATION</w:t>
            </w:r>
          </w:p>
        </w:tc>
      </w:tr>
      <w:tr w:rsidR="002D7CA8" w:rsidTr="00790CC8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403" w:rsidRPr="0044285F" w:rsidRDefault="00F76403" w:rsidP="00DA1B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A1B6F" w:rsidRPr="00DA1B6F" w:rsidRDefault="00DA1B6F" w:rsidP="00DA1B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A1B6F">
              <w:rPr>
                <w:rFonts w:ascii="Arial" w:hAnsi="Arial" w:cs="Arial"/>
                <w:b/>
                <w:sz w:val="32"/>
                <w:szCs w:val="32"/>
              </w:rPr>
              <w:t>Découvrir la norme ISO 37001 : Systèmes de</w:t>
            </w:r>
          </w:p>
          <w:p w:rsidR="00F76403" w:rsidRPr="0044285F" w:rsidRDefault="00DA1B6F" w:rsidP="00DA1B6F">
            <w:pPr>
              <w:jc w:val="center"/>
              <w:rPr>
                <w:rFonts w:ascii="Arial" w:hAnsi="Arial" w:cs="Arial"/>
                <w:caps/>
              </w:rPr>
            </w:pPr>
            <w:r w:rsidRPr="00DA1B6F">
              <w:rPr>
                <w:rFonts w:ascii="Arial" w:hAnsi="Arial" w:cs="Arial"/>
                <w:b/>
                <w:sz w:val="32"/>
                <w:szCs w:val="32"/>
              </w:rPr>
              <w:t>Management Anti - Corruption</w:t>
            </w:r>
          </w:p>
          <w:p w:rsidR="0044285F" w:rsidRPr="0044285F" w:rsidRDefault="0044285F" w:rsidP="00BE0341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2D7CA8" w:rsidTr="00790CC8">
        <w:trPr>
          <w:trHeight w:val="8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D7CA8" w:rsidRPr="0044285F" w:rsidRDefault="002D7CA8" w:rsidP="0044285F">
            <w:pPr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caps/>
                <w:sz w:val="28"/>
                <w:szCs w:val="28"/>
              </w:rPr>
              <w:t>OBJECTIFS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1B6F" w:rsidRPr="003B29FA" w:rsidRDefault="00DA1B6F" w:rsidP="00DA1B6F">
            <w:pPr>
              <w:pStyle w:val="Paragraphedeliste"/>
              <w:numPr>
                <w:ilvl w:val="0"/>
                <w:numId w:val="17"/>
              </w:numPr>
              <w:tabs>
                <w:tab w:val="num" w:pos="459"/>
              </w:tabs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3B29FA">
              <w:rPr>
                <w:rFonts w:asciiTheme="minorBidi" w:hAnsiTheme="minorBidi"/>
                <w:sz w:val="24"/>
                <w:szCs w:val="24"/>
              </w:rPr>
              <w:t>Identifier et comprendre les exigences de la norme ISO 37001.</w:t>
            </w:r>
          </w:p>
          <w:p w:rsidR="00DA1B6F" w:rsidRPr="003B29FA" w:rsidRDefault="00DA1B6F" w:rsidP="00DA1B6F">
            <w:pPr>
              <w:pStyle w:val="Paragraphedeliste"/>
              <w:numPr>
                <w:ilvl w:val="0"/>
                <w:numId w:val="17"/>
              </w:numPr>
              <w:tabs>
                <w:tab w:val="num" w:pos="459"/>
              </w:tabs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3B29FA">
              <w:rPr>
                <w:rFonts w:asciiTheme="minorBidi" w:hAnsiTheme="minorBidi"/>
                <w:sz w:val="24"/>
                <w:szCs w:val="24"/>
              </w:rPr>
              <w:t>Cerner le périmètre d’un système de management anticorruption (SMAC).</w:t>
            </w:r>
          </w:p>
          <w:p w:rsidR="00A9678C" w:rsidRPr="00790CC8" w:rsidRDefault="00A9678C" w:rsidP="00E176DC">
            <w:pPr>
              <w:jc w:val="lef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D7CA8" w:rsidTr="00635D96">
        <w:trPr>
          <w:trHeight w:val="26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2D7CA8" w:rsidP="0044285F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B6F" w:rsidRPr="003B29FA" w:rsidRDefault="00635D96" w:rsidP="00DA1B6F">
            <w:pPr>
              <w:pStyle w:val="Paragraphedeliste"/>
              <w:numPr>
                <w:ilvl w:val="0"/>
                <w:numId w:val="17"/>
              </w:numPr>
              <w:tabs>
                <w:tab w:val="num" w:pos="459"/>
              </w:tabs>
              <w:jc w:val="left"/>
              <w:outlineLvl w:val="2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</w:t>
            </w:r>
            <w:r w:rsidR="00DA1B6F" w:rsidRPr="003B29FA">
              <w:rPr>
                <w:rFonts w:asciiTheme="minorBidi" w:hAnsiTheme="minorBidi"/>
              </w:rPr>
              <w:t>e contexte international et réglementaire.</w:t>
            </w:r>
          </w:p>
          <w:p w:rsidR="00DA1B6F" w:rsidRPr="003B29FA" w:rsidRDefault="00DA1B6F" w:rsidP="00DA1B6F">
            <w:pPr>
              <w:pStyle w:val="Paragraphedeliste"/>
              <w:numPr>
                <w:ilvl w:val="0"/>
                <w:numId w:val="17"/>
              </w:numPr>
              <w:tabs>
                <w:tab w:val="num" w:pos="459"/>
              </w:tabs>
              <w:autoSpaceDE w:val="0"/>
              <w:autoSpaceDN w:val="0"/>
              <w:adjustRightInd w:val="0"/>
              <w:jc w:val="left"/>
              <w:rPr>
                <w:rFonts w:asciiTheme="minorBidi" w:hAnsiTheme="minorBidi"/>
              </w:rPr>
            </w:pPr>
            <w:r w:rsidRPr="003B29FA">
              <w:rPr>
                <w:rFonts w:asciiTheme="minorBidi" w:hAnsiTheme="minorBidi"/>
              </w:rPr>
              <w:t xml:space="preserve">Introduction au Système de Management anti-corruption, </w:t>
            </w:r>
          </w:p>
          <w:p w:rsidR="00DA1B6F" w:rsidRPr="003B29FA" w:rsidRDefault="00DA1B6F" w:rsidP="00DA1B6F">
            <w:pPr>
              <w:pStyle w:val="Paragraphedeliste"/>
              <w:numPr>
                <w:ilvl w:val="0"/>
                <w:numId w:val="17"/>
              </w:numPr>
              <w:tabs>
                <w:tab w:val="num" w:pos="459"/>
              </w:tabs>
              <w:jc w:val="left"/>
              <w:outlineLvl w:val="2"/>
              <w:rPr>
                <w:rFonts w:asciiTheme="minorBidi" w:hAnsiTheme="minorBidi"/>
              </w:rPr>
            </w:pPr>
            <w:r w:rsidRPr="003B29FA">
              <w:rPr>
                <w:rFonts w:asciiTheme="minorBidi" w:hAnsiTheme="minorBidi"/>
              </w:rPr>
              <w:t>La structure de la norme ISO 37001</w:t>
            </w:r>
          </w:p>
          <w:p w:rsidR="00DA1B6F" w:rsidRPr="003B29FA" w:rsidRDefault="00DA1B6F" w:rsidP="00DA1B6F">
            <w:pPr>
              <w:tabs>
                <w:tab w:val="num" w:pos="459"/>
              </w:tabs>
              <w:ind w:firstLine="683"/>
              <w:outlineLvl w:val="2"/>
              <w:rPr>
                <w:rFonts w:asciiTheme="minorBidi" w:eastAsia="Times New Roman" w:hAnsiTheme="minorBidi"/>
                <w:lang w:eastAsia="fr-FR"/>
              </w:rPr>
            </w:pPr>
            <w:r w:rsidRPr="003B29FA">
              <w:rPr>
                <w:rFonts w:asciiTheme="minorBidi" w:eastAsia="Times New Roman" w:hAnsiTheme="minorBidi"/>
                <w:lang w:eastAsia="fr-FR"/>
              </w:rPr>
              <w:t xml:space="preserve"> HLS (High Level Structure).</w:t>
            </w:r>
          </w:p>
          <w:p w:rsidR="00DA1B6F" w:rsidRPr="003B29FA" w:rsidRDefault="00DA1B6F" w:rsidP="00DA1B6F">
            <w:pPr>
              <w:tabs>
                <w:tab w:val="num" w:pos="459"/>
                <w:tab w:val="left" w:pos="709"/>
              </w:tabs>
              <w:rPr>
                <w:rFonts w:asciiTheme="minorBidi" w:eastAsia="Times New Roman" w:hAnsiTheme="minorBidi"/>
                <w:lang w:eastAsia="fr-FR"/>
              </w:rPr>
            </w:pPr>
            <w:r w:rsidRPr="003B29FA">
              <w:rPr>
                <w:rFonts w:asciiTheme="minorBidi" w:eastAsia="Times New Roman" w:hAnsiTheme="minorBidi"/>
                <w:lang w:eastAsia="fr-FR"/>
              </w:rPr>
              <w:t xml:space="preserve">     Le principe d’amélioration continue : PDCA</w:t>
            </w:r>
          </w:p>
          <w:p w:rsidR="00DA1B6F" w:rsidRPr="003B29FA" w:rsidRDefault="00DA1B6F" w:rsidP="00DA1B6F">
            <w:pPr>
              <w:pStyle w:val="Paragraphedeliste"/>
              <w:numPr>
                <w:ilvl w:val="0"/>
                <w:numId w:val="20"/>
              </w:numPr>
              <w:tabs>
                <w:tab w:val="num" w:pos="459"/>
              </w:tabs>
              <w:ind w:left="426" w:firstLine="33"/>
              <w:jc w:val="left"/>
              <w:outlineLvl w:val="2"/>
              <w:rPr>
                <w:rFonts w:asciiTheme="minorBidi" w:hAnsiTheme="minorBidi"/>
              </w:rPr>
            </w:pPr>
            <w:r w:rsidRPr="003B29FA">
              <w:rPr>
                <w:rFonts w:asciiTheme="minorBidi" w:hAnsiTheme="minorBidi"/>
              </w:rPr>
              <w:t xml:space="preserve"> Présentation des clauses de la norme ISO 37001.</w:t>
            </w:r>
          </w:p>
          <w:p w:rsidR="00DA1B6F" w:rsidRPr="003B29FA" w:rsidRDefault="00DA1B6F" w:rsidP="00DA1B6F">
            <w:pPr>
              <w:pStyle w:val="Paragraphedeliste"/>
              <w:numPr>
                <w:ilvl w:val="0"/>
                <w:numId w:val="20"/>
              </w:numPr>
              <w:tabs>
                <w:tab w:val="num" w:pos="459"/>
              </w:tabs>
              <w:ind w:left="426" w:firstLine="0"/>
              <w:jc w:val="left"/>
              <w:outlineLvl w:val="2"/>
              <w:rPr>
                <w:rFonts w:asciiTheme="minorBidi" w:hAnsiTheme="minorBidi"/>
              </w:rPr>
            </w:pPr>
            <w:r w:rsidRPr="003B29FA">
              <w:rPr>
                <w:rFonts w:asciiTheme="minorBidi" w:hAnsiTheme="minorBidi"/>
              </w:rPr>
              <w:t xml:space="preserve"> Identification des informations documentées.</w:t>
            </w:r>
          </w:p>
          <w:p w:rsidR="00DA1B6F" w:rsidRPr="003B29FA" w:rsidRDefault="00DA1B6F" w:rsidP="00DA1B6F">
            <w:pPr>
              <w:pStyle w:val="Paragraphedeliste"/>
              <w:numPr>
                <w:ilvl w:val="0"/>
                <w:numId w:val="18"/>
              </w:numPr>
              <w:tabs>
                <w:tab w:val="clear" w:pos="720"/>
              </w:tabs>
              <w:ind w:hanging="261"/>
              <w:jc w:val="left"/>
              <w:outlineLvl w:val="2"/>
              <w:rPr>
                <w:rFonts w:asciiTheme="minorBidi" w:hAnsiTheme="minorBidi"/>
              </w:rPr>
            </w:pPr>
            <w:r w:rsidRPr="003B29FA">
              <w:rPr>
                <w:rFonts w:asciiTheme="minorBidi" w:hAnsiTheme="minorBidi"/>
              </w:rPr>
              <w:t>les points critiques de la norme ISO 37001.</w:t>
            </w:r>
          </w:p>
          <w:p w:rsidR="00DA1B6F" w:rsidRPr="003B29FA" w:rsidRDefault="00DA1B6F" w:rsidP="00DA1B6F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/>
              <w:ind w:hanging="261"/>
              <w:jc w:val="left"/>
              <w:rPr>
                <w:rFonts w:asciiTheme="minorBidi" w:hAnsiTheme="minorBidi"/>
              </w:rPr>
            </w:pPr>
            <w:r w:rsidRPr="003B29FA">
              <w:rPr>
                <w:rFonts w:asciiTheme="minorBidi" w:hAnsiTheme="minorBidi"/>
              </w:rPr>
              <w:t>Exigences de compétence pour les équipes d’audit de SMAC.</w:t>
            </w:r>
          </w:p>
          <w:p w:rsidR="00A9678C" w:rsidRPr="00DA1B6F" w:rsidRDefault="00A9678C" w:rsidP="00DA1B6F">
            <w:pPr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2D7CA8" w:rsidTr="00790CC8">
        <w:trPr>
          <w:trHeight w:val="14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2D7CA8" w:rsidP="0044285F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caps/>
                <w:sz w:val="28"/>
                <w:szCs w:val="28"/>
              </w:rPr>
              <w:t>Public concerné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1B6F" w:rsidRPr="003B29FA" w:rsidRDefault="00DA1B6F" w:rsidP="00DA1B6F">
            <w:pPr>
              <w:numPr>
                <w:ilvl w:val="0"/>
                <w:numId w:val="6"/>
              </w:numPr>
              <w:jc w:val="left"/>
              <w:rPr>
                <w:rFonts w:asciiTheme="minorBidi" w:eastAsia="Times New Roman" w:hAnsiTheme="minorBidi"/>
                <w:lang w:eastAsia="fr-FR"/>
              </w:rPr>
            </w:pPr>
            <w:r w:rsidRPr="003B29FA">
              <w:rPr>
                <w:rFonts w:asciiTheme="minorBidi" w:eastAsia="Times New Roman" w:hAnsiTheme="minorBidi"/>
                <w:lang w:eastAsia="fr-FR"/>
              </w:rPr>
              <w:t>Responsables QHSE, Dirigeants, Chef de projets,</w:t>
            </w:r>
          </w:p>
          <w:p w:rsidR="00DA1B6F" w:rsidRPr="003B29FA" w:rsidRDefault="00DA1B6F" w:rsidP="00DA1B6F">
            <w:pPr>
              <w:numPr>
                <w:ilvl w:val="0"/>
                <w:numId w:val="6"/>
              </w:numPr>
              <w:jc w:val="left"/>
              <w:rPr>
                <w:rFonts w:asciiTheme="minorBidi" w:eastAsia="Times New Roman" w:hAnsiTheme="minorBidi"/>
                <w:lang w:eastAsia="fr-FR"/>
              </w:rPr>
            </w:pPr>
            <w:r w:rsidRPr="003B29FA">
              <w:rPr>
                <w:rFonts w:asciiTheme="minorBidi" w:eastAsia="Times New Roman" w:hAnsiTheme="minorBidi"/>
                <w:lang w:eastAsia="fr-FR"/>
              </w:rPr>
              <w:t xml:space="preserve"> Toute personne impliquée dans la démarche qualité,</w:t>
            </w:r>
          </w:p>
          <w:p w:rsidR="00193BAA" w:rsidRPr="0044285F" w:rsidRDefault="00DA1B6F" w:rsidP="00DA1B6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3B29FA">
              <w:rPr>
                <w:rFonts w:asciiTheme="minorBidi" w:eastAsia="Times New Roman" w:hAnsiTheme="minorBidi"/>
                <w:lang w:eastAsia="fr-FR"/>
              </w:rPr>
              <w:t>Tout professionnel amené à participer à l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a mise en place d’un système de </w:t>
            </w:r>
            <w:r w:rsidRPr="003B29FA">
              <w:rPr>
                <w:rFonts w:asciiTheme="minorBidi" w:eastAsia="Times New Roman" w:hAnsiTheme="minorBidi"/>
                <w:lang w:eastAsia="fr-FR"/>
              </w:rPr>
              <w:t>management ISO 37001 sur l’anticorruption.</w:t>
            </w:r>
          </w:p>
        </w:tc>
      </w:tr>
      <w:tr w:rsidR="002D7CA8" w:rsidTr="00790CC8">
        <w:trPr>
          <w:trHeight w:val="8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2D7CA8" w:rsidP="0044285F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caps/>
                <w:sz w:val="28"/>
                <w:szCs w:val="28"/>
              </w:rPr>
              <w:t>VOLUME HORAIRE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CA8" w:rsidRPr="0044285F" w:rsidRDefault="0044285F" w:rsidP="00DA1B6F">
            <w:pPr>
              <w:ind w:left="0"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</w:t>
            </w:r>
            <w:r w:rsidR="00DA1B6F">
              <w:rPr>
                <w:rFonts w:asciiTheme="minorBidi" w:hAnsiTheme="minorBidi"/>
                <w:sz w:val="24"/>
                <w:szCs w:val="24"/>
              </w:rPr>
              <w:t>18</w:t>
            </w:r>
            <w:r w:rsidR="007016D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D7CA8" w:rsidRPr="0044285F">
              <w:rPr>
                <w:rFonts w:asciiTheme="minorBidi" w:hAnsiTheme="minorBidi"/>
                <w:sz w:val="24"/>
                <w:szCs w:val="24"/>
              </w:rPr>
              <w:t>heures soit</w:t>
            </w:r>
            <w:r w:rsidR="00F76403" w:rsidRPr="0044285F">
              <w:rPr>
                <w:rFonts w:asciiTheme="minorBidi" w:hAnsiTheme="minorBidi"/>
                <w:sz w:val="24"/>
                <w:szCs w:val="24"/>
              </w:rPr>
              <w:t> </w:t>
            </w:r>
            <w:r w:rsidR="00DA1B6F">
              <w:rPr>
                <w:rFonts w:asciiTheme="minorBidi" w:hAnsiTheme="minorBidi"/>
                <w:sz w:val="24"/>
                <w:szCs w:val="24"/>
              </w:rPr>
              <w:t xml:space="preserve">trois </w:t>
            </w:r>
            <w:r w:rsidR="007016D6">
              <w:rPr>
                <w:rFonts w:asciiTheme="minorBidi" w:hAnsiTheme="minorBidi"/>
                <w:sz w:val="24"/>
                <w:szCs w:val="24"/>
              </w:rPr>
              <w:t>(</w:t>
            </w:r>
            <w:r w:rsidR="00DA1B6F">
              <w:rPr>
                <w:rFonts w:asciiTheme="minorBidi" w:hAnsiTheme="minorBidi"/>
                <w:sz w:val="24"/>
                <w:szCs w:val="24"/>
              </w:rPr>
              <w:t>03</w:t>
            </w:r>
            <w:r w:rsidR="007016D6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="002D7CA8" w:rsidRPr="0044285F">
              <w:rPr>
                <w:rFonts w:asciiTheme="minorBidi" w:hAnsiTheme="minorBidi"/>
                <w:sz w:val="24"/>
                <w:szCs w:val="24"/>
              </w:rPr>
              <w:t>jours à raison de 6 heur</w:t>
            </w:r>
            <w:r>
              <w:rPr>
                <w:rFonts w:asciiTheme="minorBidi" w:hAnsiTheme="minorBidi"/>
                <w:sz w:val="24"/>
                <w:szCs w:val="24"/>
              </w:rPr>
              <w:t>e</w:t>
            </w:r>
            <w:r w:rsidR="002D7CA8" w:rsidRPr="0044285F">
              <w:rPr>
                <w:rFonts w:asciiTheme="minorBidi" w:hAnsiTheme="minorBidi"/>
                <w:sz w:val="24"/>
                <w:szCs w:val="24"/>
              </w:rPr>
              <w:t xml:space="preserve">s/Jour </w:t>
            </w:r>
          </w:p>
          <w:p w:rsidR="002D7CA8" w:rsidRPr="0044285F" w:rsidRDefault="002D7CA8" w:rsidP="0044285F">
            <w:pPr>
              <w:jc w:val="lef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D7CA8" w:rsidTr="00790CC8">
        <w:trPr>
          <w:trHeight w:val="83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D7CA8" w:rsidRPr="0044285F" w:rsidRDefault="002D7CA8" w:rsidP="0044285F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caps/>
                <w:sz w:val="28"/>
                <w:szCs w:val="28"/>
              </w:rPr>
              <w:t>EVALUATION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44285F" w:rsidP="0044285F">
            <w:pPr>
              <w:tabs>
                <w:tab w:val="left" w:pos="360"/>
              </w:tabs>
              <w:ind w:left="0"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</w:t>
            </w:r>
            <w:r w:rsidR="002D7CA8" w:rsidRPr="0044285F">
              <w:rPr>
                <w:rFonts w:asciiTheme="minorBidi" w:hAnsiTheme="minorBidi"/>
                <w:sz w:val="24"/>
                <w:szCs w:val="24"/>
              </w:rPr>
              <w:t>Le formateur assistera à l’évaluation à chaud.</w:t>
            </w:r>
          </w:p>
        </w:tc>
      </w:tr>
      <w:tr w:rsidR="002D7CA8" w:rsidTr="00790CC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44285F" w:rsidRDefault="002D7CA8" w:rsidP="0044285F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44285F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LIVRABLES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741D8" w:rsidRPr="006741D8" w:rsidRDefault="002D7CA8" w:rsidP="00790CC8">
            <w:pPr>
              <w:pStyle w:val="Paragraphedeliste"/>
              <w:numPr>
                <w:ilvl w:val="0"/>
                <w:numId w:val="9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44285F">
              <w:rPr>
                <w:rFonts w:asciiTheme="minorBidi" w:hAnsiTheme="minorBidi"/>
                <w:sz w:val="24"/>
                <w:szCs w:val="24"/>
              </w:rPr>
              <w:t xml:space="preserve">Support de cours électronique </w:t>
            </w:r>
          </w:p>
          <w:p w:rsidR="002D7CA8" w:rsidRPr="0044285F" w:rsidRDefault="002D7CA8" w:rsidP="00790CC8">
            <w:pPr>
              <w:pStyle w:val="Paragraphedeliste"/>
              <w:numPr>
                <w:ilvl w:val="0"/>
                <w:numId w:val="9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bookmarkStart w:id="0" w:name="_GoBack"/>
            <w:bookmarkEnd w:id="0"/>
            <w:r w:rsidRPr="0044285F">
              <w:rPr>
                <w:rFonts w:asciiTheme="minorBidi" w:hAnsiTheme="minorBidi"/>
                <w:sz w:val="24"/>
                <w:szCs w:val="24"/>
              </w:rPr>
              <w:t>Attestation de formation IANOR</w:t>
            </w:r>
          </w:p>
        </w:tc>
      </w:tr>
    </w:tbl>
    <w:p w:rsidR="007606B6" w:rsidRDefault="00777D8C" w:rsidP="00C36670">
      <w:pPr>
        <w:ind w:left="0" w:firstLine="0"/>
      </w:pPr>
    </w:p>
    <w:sectPr w:rsidR="007606B6" w:rsidSect="0044285F">
      <w:pgSz w:w="11906" w:h="16838"/>
      <w:pgMar w:top="1417" w:right="1417" w:bottom="1417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8C" w:rsidRDefault="00777D8C" w:rsidP="00401293">
      <w:r>
        <w:separator/>
      </w:r>
    </w:p>
  </w:endnote>
  <w:endnote w:type="continuationSeparator" w:id="0">
    <w:p w:rsidR="00777D8C" w:rsidRDefault="00777D8C" w:rsidP="0040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8C" w:rsidRDefault="00777D8C" w:rsidP="00401293">
      <w:r>
        <w:separator/>
      </w:r>
    </w:p>
  </w:footnote>
  <w:footnote w:type="continuationSeparator" w:id="0">
    <w:p w:rsidR="00777D8C" w:rsidRDefault="00777D8C" w:rsidP="0040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E73"/>
    <w:multiLevelType w:val="hybridMultilevel"/>
    <w:tmpl w:val="17B277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1FB"/>
    <w:multiLevelType w:val="hybridMultilevel"/>
    <w:tmpl w:val="AE04538C"/>
    <w:lvl w:ilvl="0" w:tplc="2E90B124">
      <w:start w:val="1"/>
      <w:numFmt w:val="decimal"/>
      <w:lvlText w:val="%1."/>
      <w:lvlJc w:val="left"/>
      <w:pPr>
        <w:ind w:left="1070" w:hanging="360"/>
      </w:pPr>
      <w:rPr>
        <w:b/>
        <w:bCs/>
        <w:lang w:val="fr-FR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</w:rPr>
    </w:lvl>
    <w:lvl w:ilvl="2" w:tplc="E02EED7E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B412D"/>
    <w:multiLevelType w:val="hybridMultilevel"/>
    <w:tmpl w:val="FAEC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000D5"/>
    <w:multiLevelType w:val="multilevel"/>
    <w:tmpl w:val="3D3E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106A4"/>
    <w:multiLevelType w:val="hybridMultilevel"/>
    <w:tmpl w:val="9C18C146"/>
    <w:lvl w:ilvl="0" w:tplc="31EA3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85B4B"/>
    <w:multiLevelType w:val="hybridMultilevel"/>
    <w:tmpl w:val="27F65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3114"/>
    <w:multiLevelType w:val="hybridMultilevel"/>
    <w:tmpl w:val="FE92AB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39636D"/>
    <w:multiLevelType w:val="hybridMultilevel"/>
    <w:tmpl w:val="2FF66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73CCF"/>
    <w:multiLevelType w:val="hybridMultilevel"/>
    <w:tmpl w:val="D6425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1F74"/>
    <w:multiLevelType w:val="hybridMultilevel"/>
    <w:tmpl w:val="BC220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A2FF2"/>
    <w:multiLevelType w:val="hybridMultilevel"/>
    <w:tmpl w:val="2286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416D1"/>
    <w:multiLevelType w:val="hybridMultilevel"/>
    <w:tmpl w:val="E3E6B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A1EA2"/>
    <w:multiLevelType w:val="hybridMultilevel"/>
    <w:tmpl w:val="CFBAC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83AE0"/>
    <w:multiLevelType w:val="multilevel"/>
    <w:tmpl w:val="A508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9059AA"/>
    <w:multiLevelType w:val="hybridMultilevel"/>
    <w:tmpl w:val="02FCB65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5EE771F"/>
    <w:multiLevelType w:val="hybridMultilevel"/>
    <w:tmpl w:val="C89E1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352AA"/>
    <w:multiLevelType w:val="hybridMultilevel"/>
    <w:tmpl w:val="1AA23C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FE258DF"/>
    <w:multiLevelType w:val="hybridMultilevel"/>
    <w:tmpl w:val="B6D6C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7"/>
  </w:num>
  <w:num w:numId="6">
    <w:abstractNumId w:val="18"/>
  </w:num>
  <w:num w:numId="7">
    <w:abstractNumId w:val="2"/>
  </w:num>
  <w:num w:numId="8">
    <w:abstractNumId w:val="10"/>
  </w:num>
  <w:num w:numId="9">
    <w:abstractNumId w:val="16"/>
  </w:num>
  <w:num w:numId="10">
    <w:abstractNumId w:val="17"/>
  </w:num>
  <w:num w:numId="11">
    <w:abstractNumId w:val="9"/>
  </w:num>
  <w:num w:numId="12">
    <w:abstractNumId w:val="8"/>
  </w:num>
  <w:num w:numId="13">
    <w:abstractNumId w:val="1"/>
  </w:num>
  <w:num w:numId="14">
    <w:abstractNumId w:val="1"/>
  </w:num>
  <w:num w:numId="15">
    <w:abstractNumId w:val="12"/>
  </w:num>
  <w:num w:numId="16">
    <w:abstractNumId w:val="0"/>
  </w:num>
  <w:num w:numId="17">
    <w:abstractNumId w:val="15"/>
  </w:num>
  <w:num w:numId="18">
    <w:abstractNumId w:val="3"/>
  </w:num>
  <w:num w:numId="19">
    <w:abstractNumId w:val="1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A8"/>
    <w:rsid w:val="00022651"/>
    <w:rsid w:val="00024105"/>
    <w:rsid w:val="000427EE"/>
    <w:rsid w:val="0004760D"/>
    <w:rsid w:val="00072D97"/>
    <w:rsid w:val="00086A5A"/>
    <w:rsid w:val="00177107"/>
    <w:rsid w:val="00193BAA"/>
    <w:rsid w:val="001B75A7"/>
    <w:rsid w:val="00235203"/>
    <w:rsid w:val="002D7CA8"/>
    <w:rsid w:val="002E352D"/>
    <w:rsid w:val="002F66A6"/>
    <w:rsid w:val="002F6D64"/>
    <w:rsid w:val="00376A8C"/>
    <w:rsid w:val="0039359E"/>
    <w:rsid w:val="003D1A59"/>
    <w:rsid w:val="003E48C6"/>
    <w:rsid w:val="003F56D6"/>
    <w:rsid w:val="00401293"/>
    <w:rsid w:val="00414D0A"/>
    <w:rsid w:val="0043361F"/>
    <w:rsid w:val="0044285F"/>
    <w:rsid w:val="00484F4A"/>
    <w:rsid w:val="00486C0F"/>
    <w:rsid w:val="004B6C9D"/>
    <w:rsid w:val="004C7919"/>
    <w:rsid w:val="005565CE"/>
    <w:rsid w:val="005C7482"/>
    <w:rsid w:val="00612F0E"/>
    <w:rsid w:val="00635D96"/>
    <w:rsid w:val="00635E72"/>
    <w:rsid w:val="006573C6"/>
    <w:rsid w:val="006741D8"/>
    <w:rsid w:val="006A7CD8"/>
    <w:rsid w:val="007016D6"/>
    <w:rsid w:val="007313FB"/>
    <w:rsid w:val="00777D8C"/>
    <w:rsid w:val="00790CC8"/>
    <w:rsid w:val="007A6493"/>
    <w:rsid w:val="007C5F19"/>
    <w:rsid w:val="007C649B"/>
    <w:rsid w:val="007C720E"/>
    <w:rsid w:val="007E18DC"/>
    <w:rsid w:val="00805546"/>
    <w:rsid w:val="00862E37"/>
    <w:rsid w:val="00911C7A"/>
    <w:rsid w:val="00937817"/>
    <w:rsid w:val="009478C6"/>
    <w:rsid w:val="009A427C"/>
    <w:rsid w:val="009C25E9"/>
    <w:rsid w:val="00A34888"/>
    <w:rsid w:val="00A4022F"/>
    <w:rsid w:val="00A72270"/>
    <w:rsid w:val="00A9678C"/>
    <w:rsid w:val="00AA2171"/>
    <w:rsid w:val="00AC7D48"/>
    <w:rsid w:val="00BD6E0C"/>
    <w:rsid w:val="00BE0341"/>
    <w:rsid w:val="00C36670"/>
    <w:rsid w:val="00C41E9D"/>
    <w:rsid w:val="00C62AE7"/>
    <w:rsid w:val="00CC0F06"/>
    <w:rsid w:val="00CF5C7B"/>
    <w:rsid w:val="00D166A4"/>
    <w:rsid w:val="00D402C4"/>
    <w:rsid w:val="00DA1B6F"/>
    <w:rsid w:val="00DD3CDC"/>
    <w:rsid w:val="00E10C33"/>
    <w:rsid w:val="00E176DC"/>
    <w:rsid w:val="00E7363C"/>
    <w:rsid w:val="00E75156"/>
    <w:rsid w:val="00EF633D"/>
    <w:rsid w:val="00F451C1"/>
    <w:rsid w:val="00F71165"/>
    <w:rsid w:val="00F76403"/>
    <w:rsid w:val="00F8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032B6-C1FA-427D-ABDD-9297C392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CA8"/>
    <w:pPr>
      <w:ind w:left="357" w:hanging="357"/>
    </w:pPr>
  </w:style>
  <w:style w:type="paragraph" w:styleId="Titre1">
    <w:name w:val="heading 1"/>
    <w:basedOn w:val="Normal"/>
    <w:next w:val="Normal"/>
    <w:link w:val="Titre1Car"/>
    <w:uiPriority w:val="9"/>
    <w:qFormat/>
    <w:rsid w:val="00731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3FB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13F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13FB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2D7CA8"/>
    <w:pPr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7C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8C6"/>
    <w:pPr>
      <w:autoSpaceDE w:val="0"/>
      <w:autoSpaceDN w:val="0"/>
      <w:adjustRightInd w:val="0"/>
      <w:jc w:val="left"/>
    </w:pPr>
    <w:rPr>
      <w:rFonts w:ascii="Arial Narrow" w:hAnsi="Arial Narrow" w:cs="Arial Narrow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012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293"/>
  </w:style>
  <w:style w:type="paragraph" w:styleId="Pieddepage">
    <w:name w:val="footer"/>
    <w:basedOn w:val="Normal"/>
    <w:link w:val="PieddepageCar"/>
    <w:uiPriority w:val="99"/>
    <w:unhideWhenUsed/>
    <w:rsid w:val="004012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293"/>
  </w:style>
  <w:style w:type="paragraph" w:styleId="Sansinterligne">
    <w:name w:val="No Spacing"/>
    <w:uiPriority w:val="1"/>
    <w:qFormat/>
    <w:rsid w:val="00DA1B6F"/>
    <w:pPr>
      <w:ind w:left="357" w:hanging="357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0F2B-345F-4613-9D92-62D43AA1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</dc:creator>
  <cp:lastModifiedBy>205_Dformation DF. Dformation</cp:lastModifiedBy>
  <cp:revision>3</cp:revision>
  <cp:lastPrinted>2015-06-16T13:43:00Z</cp:lastPrinted>
  <dcterms:created xsi:type="dcterms:W3CDTF">2019-11-24T15:05:00Z</dcterms:created>
  <dcterms:modified xsi:type="dcterms:W3CDTF">2020-05-19T11:13:00Z</dcterms:modified>
</cp:coreProperties>
</file>